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89B" w:rsidRPr="00A808D0" w:rsidRDefault="00A808D0" w:rsidP="00A808D0">
      <w:pPr>
        <w:jc w:val="right"/>
        <w:rPr>
          <w:b/>
        </w:rPr>
      </w:pPr>
      <w:r w:rsidRPr="00A808D0">
        <w:rPr>
          <w:b/>
        </w:rPr>
        <w:t>Приложение 1</w:t>
      </w:r>
    </w:p>
    <w:p w:rsidR="00A808D0" w:rsidRDefault="00A808D0" w:rsidP="00A808D0">
      <w:pPr>
        <w:jc w:val="right"/>
      </w:pPr>
    </w:p>
    <w:p w:rsidR="00335627" w:rsidRDefault="00335627" w:rsidP="00335627">
      <w:pPr>
        <w:jc w:val="center"/>
        <w:outlineLvl w:val="0"/>
        <w:rPr>
          <w:b/>
          <w:bCs/>
        </w:rPr>
      </w:pPr>
      <w:r>
        <w:rPr>
          <w:b/>
          <w:bCs/>
        </w:rPr>
        <w:t>Оценка эффекти</w:t>
      </w:r>
      <w:r w:rsidR="00A808D0">
        <w:rPr>
          <w:b/>
          <w:bCs/>
        </w:rPr>
        <w:t>вности  муниципальных программ за 2019 год</w:t>
      </w:r>
      <w:r>
        <w:rPr>
          <w:b/>
          <w:bCs/>
        </w:rPr>
        <w:t xml:space="preserve">  </w:t>
      </w:r>
    </w:p>
    <w:p w:rsidR="00335627" w:rsidRDefault="00335627" w:rsidP="00335627">
      <w:pPr>
        <w:jc w:val="center"/>
        <w:outlineLvl w:val="0"/>
        <w:rPr>
          <w:b/>
          <w:bCs/>
        </w:rPr>
      </w:pPr>
      <w:r>
        <w:rPr>
          <w:b/>
          <w:bCs/>
        </w:rPr>
        <w:t xml:space="preserve">муниципального образования «Невельский городской округ»  </w:t>
      </w:r>
    </w:p>
    <w:p w:rsidR="00335627" w:rsidRDefault="00335627" w:rsidP="00335627">
      <w:pPr>
        <w:jc w:val="center"/>
        <w:outlineLvl w:val="0"/>
        <w:rPr>
          <w:b/>
          <w:bCs/>
        </w:rPr>
      </w:pPr>
      <w:r>
        <w:rPr>
          <w:b/>
          <w:bCs/>
        </w:rPr>
        <w:t xml:space="preserve">  </w:t>
      </w:r>
    </w:p>
    <w:p w:rsidR="00335627" w:rsidRPr="00107530" w:rsidRDefault="00335627" w:rsidP="00107530">
      <w:pPr>
        <w:tabs>
          <w:tab w:val="left" w:pos="5940"/>
        </w:tabs>
        <w:ind w:firstLine="900"/>
        <w:jc w:val="both"/>
        <w:outlineLvl w:val="0"/>
        <w:rPr>
          <w:bCs/>
        </w:rPr>
      </w:pPr>
      <w:r w:rsidRPr="00107530">
        <w:rPr>
          <w:bCs/>
        </w:rPr>
        <w:t xml:space="preserve">Оценка эффективности муниципальных программ за 2019 год проведена в соответствии с постановлением администрации Невельского городского округа от 05.12.2019 № 1941 «Об утверждении Порядка разработки, реализации и оценки эффективности муниципальных программ Невельского городского округа». </w:t>
      </w:r>
    </w:p>
    <w:p w:rsidR="00335627" w:rsidRPr="00107530" w:rsidRDefault="00335627" w:rsidP="00107530">
      <w:pPr>
        <w:tabs>
          <w:tab w:val="left" w:pos="5940"/>
        </w:tabs>
        <w:ind w:firstLine="900"/>
        <w:jc w:val="both"/>
        <w:outlineLvl w:val="0"/>
        <w:rPr>
          <w:bCs/>
        </w:rPr>
      </w:pPr>
      <w:r w:rsidRPr="00107530">
        <w:rPr>
          <w:bCs/>
        </w:rPr>
        <w:t>Распоряжением администрации Невельского городского округа от 18.09.2018г. № 1244 утвержден Перечень</w:t>
      </w:r>
      <w:r w:rsidR="00107530">
        <w:rPr>
          <w:bCs/>
        </w:rPr>
        <w:t xml:space="preserve"> 18</w:t>
      </w:r>
      <w:r w:rsidRPr="00107530">
        <w:rPr>
          <w:bCs/>
        </w:rPr>
        <w:t xml:space="preserve"> муниципальных программ муниципального образовани</w:t>
      </w:r>
      <w:r w:rsidR="00107530">
        <w:rPr>
          <w:bCs/>
        </w:rPr>
        <w:t>я «Невельский городской округ»</w:t>
      </w:r>
      <w:r w:rsidRPr="00107530">
        <w:rPr>
          <w:bCs/>
        </w:rPr>
        <w:t>:</w:t>
      </w:r>
    </w:p>
    <w:p w:rsidR="00335627" w:rsidRPr="00107530" w:rsidRDefault="00335627" w:rsidP="00107530">
      <w:pPr>
        <w:pStyle w:val="a3"/>
        <w:numPr>
          <w:ilvl w:val="0"/>
          <w:numId w:val="1"/>
        </w:numPr>
        <w:tabs>
          <w:tab w:val="left" w:pos="5940"/>
        </w:tabs>
        <w:jc w:val="both"/>
        <w:outlineLvl w:val="0"/>
        <w:rPr>
          <w:bCs/>
        </w:rPr>
      </w:pPr>
      <w:r w:rsidRPr="00107530">
        <w:rPr>
          <w:bCs/>
        </w:rPr>
        <w:t>Развитие образования в муниципальном образовании «Невельский городской округ» (</w:t>
      </w:r>
      <w:proofErr w:type="gramStart"/>
      <w:r w:rsidR="00D973F5" w:rsidRPr="00107530">
        <w:rPr>
          <w:bCs/>
        </w:rPr>
        <w:t>принята</w:t>
      </w:r>
      <w:proofErr w:type="gramEnd"/>
      <w:r w:rsidR="00D973F5" w:rsidRPr="00107530">
        <w:rPr>
          <w:bCs/>
        </w:rPr>
        <w:t xml:space="preserve"> 17.06.2014 № 615)</w:t>
      </w:r>
      <w:r w:rsidRPr="00107530">
        <w:rPr>
          <w:bCs/>
        </w:rPr>
        <w:t>.</w:t>
      </w:r>
    </w:p>
    <w:p w:rsidR="00335627" w:rsidRPr="00107530" w:rsidRDefault="00335627" w:rsidP="00107530">
      <w:pPr>
        <w:pStyle w:val="a3"/>
        <w:numPr>
          <w:ilvl w:val="0"/>
          <w:numId w:val="1"/>
        </w:numPr>
        <w:tabs>
          <w:tab w:val="left" w:pos="5940"/>
        </w:tabs>
        <w:jc w:val="both"/>
        <w:outlineLvl w:val="0"/>
        <w:rPr>
          <w:bCs/>
        </w:rPr>
      </w:pPr>
      <w:r w:rsidRPr="00107530">
        <w:rPr>
          <w:bCs/>
        </w:rPr>
        <w:t>Социальная поддержка населения муниципального образования «Невельский городской округ» на 2018 – 2022  годы</w:t>
      </w:r>
      <w:r w:rsidR="00D973F5" w:rsidRPr="00107530">
        <w:rPr>
          <w:bCs/>
        </w:rPr>
        <w:t xml:space="preserve"> (принята 17.10.2017 № 1467)</w:t>
      </w:r>
      <w:r w:rsidRPr="00107530">
        <w:rPr>
          <w:bCs/>
        </w:rPr>
        <w:t>.</w:t>
      </w:r>
    </w:p>
    <w:p w:rsidR="00335627" w:rsidRPr="00107530" w:rsidRDefault="00335627" w:rsidP="00107530">
      <w:pPr>
        <w:pStyle w:val="a3"/>
        <w:numPr>
          <w:ilvl w:val="0"/>
          <w:numId w:val="1"/>
        </w:numPr>
        <w:tabs>
          <w:tab w:val="left" w:pos="5940"/>
        </w:tabs>
        <w:jc w:val="both"/>
        <w:outlineLvl w:val="0"/>
        <w:rPr>
          <w:bCs/>
        </w:rPr>
      </w:pPr>
      <w:r w:rsidRPr="00107530">
        <w:rPr>
          <w:bCs/>
        </w:rPr>
        <w:t>Обеспечение населения муниципального образования «Невельский городской округ» качественным жильем</w:t>
      </w:r>
      <w:r w:rsidR="00D973F5" w:rsidRPr="00107530">
        <w:rPr>
          <w:bCs/>
        </w:rPr>
        <w:t xml:space="preserve"> (</w:t>
      </w:r>
      <w:proofErr w:type="gramStart"/>
      <w:r w:rsidR="00D973F5" w:rsidRPr="00107530">
        <w:rPr>
          <w:bCs/>
        </w:rPr>
        <w:t>принята</w:t>
      </w:r>
      <w:proofErr w:type="gramEnd"/>
      <w:r w:rsidR="00D973F5" w:rsidRPr="00107530">
        <w:rPr>
          <w:bCs/>
        </w:rPr>
        <w:t xml:space="preserve"> 30.06.2014 № 665)</w:t>
      </w:r>
      <w:r w:rsidRPr="00107530">
        <w:rPr>
          <w:bCs/>
        </w:rPr>
        <w:t>.</w:t>
      </w:r>
    </w:p>
    <w:p w:rsidR="00335627" w:rsidRPr="00107530" w:rsidRDefault="00335627" w:rsidP="00107530">
      <w:pPr>
        <w:pStyle w:val="a3"/>
        <w:numPr>
          <w:ilvl w:val="0"/>
          <w:numId w:val="1"/>
        </w:numPr>
        <w:tabs>
          <w:tab w:val="left" w:pos="5940"/>
        </w:tabs>
        <w:jc w:val="both"/>
        <w:outlineLvl w:val="0"/>
        <w:rPr>
          <w:bCs/>
        </w:rPr>
      </w:pPr>
      <w:r w:rsidRPr="00107530">
        <w:rPr>
          <w:bCs/>
        </w:rPr>
        <w:t>Обеспечение населения муниципального образования «Невельский городской округ» качественными услугами жилищно-коммунального хозяйства (</w:t>
      </w:r>
      <w:proofErr w:type="gramStart"/>
      <w:r w:rsidR="00D973F5" w:rsidRPr="00107530">
        <w:rPr>
          <w:bCs/>
        </w:rPr>
        <w:t>п</w:t>
      </w:r>
      <w:r w:rsidRPr="00107530">
        <w:rPr>
          <w:bCs/>
        </w:rPr>
        <w:t>ринята</w:t>
      </w:r>
      <w:proofErr w:type="gramEnd"/>
      <w:r w:rsidRPr="00107530">
        <w:rPr>
          <w:bCs/>
        </w:rPr>
        <w:t xml:space="preserve"> 24.07.2014 № 811).</w:t>
      </w:r>
    </w:p>
    <w:p w:rsidR="00335627" w:rsidRPr="00107530" w:rsidRDefault="00D973F5" w:rsidP="00107530">
      <w:pPr>
        <w:pStyle w:val="a3"/>
        <w:numPr>
          <w:ilvl w:val="0"/>
          <w:numId w:val="1"/>
        </w:numPr>
        <w:tabs>
          <w:tab w:val="left" w:pos="5940"/>
        </w:tabs>
        <w:jc w:val="both"/>
        <w:outlineLvl w:val="0"/>
        <w:rPr>
          <w:bCs/>
        </w:rPr>
      </w:pPr>
      <w:r w:rsidRPr="00107530">
        <w:rPr>
          <w:bCs/>
        </w:rPr>
        <w:t>Обеспечение общественного порядка, противодействие преступности и незаконному обороту наркотиков  в муниципальном образовании «Невельский городской округ» на 2018 – 2022 годы (</w:t>
      </w:r>
      <w:proofErr w:type="gramStart"/>
      <w:r w:rsidRPr="00107530">
        <w:rPr>
          <w:bCs/>
        </w:rPr>
        <w:t>принята</w:t>
      </w:r>
      <w:proofErr w:type="gramEnd"/>
      <w:r w:rsidRPr="00107530">
        <w:rPr>
          <w:bCs/>
        </w:rPr>
        <w:t xml:space="preserve"> 26.09.2017г. № 1360).</w:t>
      </w:r>
    </w:p>
    <w:p w:rsidR="00D973F5" w:rsidRPr="00107530" w:rsidRDefault="00D973F5" w:rsidP="00107530">
      <w:pPr>
        <w:pStyle w:val="a3"/>
        <w:numPr>
          <w:ilvl w:val="0"/>
          <w:numId w:val="1"/>
        </w:numPr>
        <w:tabs>
          <w:tab w:val="left" w:pos="5940"/>
        </w:tabs>
        <w:jc w:val="both"/>
        <w:outlineLvl w:val="0"/>
        <w:rPr>
          <w:bCs/>
        </w:rPr>
      </w:pPr>
      <w:r w:rsidRPr="00107530">
        <w:rPr>
          <w:bCs/>
        </w:rPr>
        <w:t>Развитие культуры в муниципальном образовании «Невельский городской округ» (</w:t>
      </w:r>
      <w:proofErr w:type="gramStart"/>
      <w:r w:rsidRPr="00107530">
        <w:rPr>
          <w:bCs/>
        </w:rPr>
        <w:t>принята</w:t>
      </w:r>
      <w:proofErr w:type="gramEnd"/>
      <w:r w:rsidRPr="00107530">
        <w:rPr>
          <w:bCs/>
        </w:rPr>
        <w:t xml:space="preserve"> 23.07.2014 № 800). </w:t>
      </w:r>
    </w:p>
    <w:p w:rsidR="00D973F5" w:rsidRPr="00107530" w:rsidRDefault="00D973F5" w:rsidP="00107530">
      <w:pPr>
        <w:pStyle w:val="a3"/>
        <w:numPr>
          <w:ilvl w:val="0"/>
          <w:numId w:val="1"/>
        </w:numPr>
        <w:tabs>
          <w:tab w:val="left" w:pos="5940"/>
        </w:tabs>
        <w:jc w:val="both"/>
        <w:outlineLvl w:val="0"/>
        <w:rPr>
          <w:bCs/>
        </w:rPr>
      </w:pPr>
      <w:r w:rsidRPr="00107530">
        <w:rPr>
          <w:bCs/>
        </w:rPr>
        <w:t>Развитие физической культуры, спорта и молодежной политики в муниципальном образовании «Невельский городской округ» (</w:t>
      </w:r>
      <w:proofErr w:type="gramStart"/>
      <w:r w:rsidRPr="00107530">
        <w:rPr>
          <w:bCs/>
        </w:rPr>
        <w:t>принята</w:t>
      </w:r>
      <w:proofErr w:type="gramEnd"/>
      <w:r w:rsidRPr="00107530">
        <w:rPr>
          <w:bCs/>
        </w:rPr>
        <w:t xml:space="preserve"> 15.07.2014 № 747).</w:t>
      </w:r>
    </w:p>
    <w:p w:rsidR="00D973F5" w:rsidRPr="00107530" w:rsidRDefault="00D973F5" w:rsidP="00107530">
      <w:pPr>
        <w:pStyle w:val="a3"/>
        <w:numPr>
          <w:ilvl w:val="0"/>
          <w:numId w:val="1"/>
        </w:numPr>
        <w:tabs>
          <w:tab w:val="left" w:pos="5940"/>
        </w:tabs>
        <w:jc w:val="both"/>
        <w:outlineLvl w:val="0"/>
        <w:rPr>
          <w:bCs/>
        </w:rPr>
      </w:pPr>
      <w:r w:rsidRPr="00107530">
        <w:rPr>
          <w:bCs/>
        </w:rPr>
        <w:t>Развитие транспортной инфраструктуры и дорожного хозяйства муниципального образования «Невельский городской округ» (</w:t>
      </w:r>
      <w:proofErr w:type="gramStart"/>
      <w:r w:rsidRPr="00107530">
        <w:rPr>
          <w:bCs/>
        </w:rPr>
        <w:t>принята</w:t>
      </w:r>
      <w:proofErr w:type="gramEnd"/>
      <w:r w:rsidRPr="00107530">
        <w:rPr>
          <w:bCs/>
        </w:rPr>
        <w:t xml:space="preserve"> 24.07.2014 № 812).</w:t>
      </w:r>
    </w:p>
    <w:p w:rsidR="00D973F5" w:rsidRPr="00107530" w:rsidRDefault="00D973F5" w:rsidP="00107530">
      <w:pPr>
        <w:pStyle w:val="a3"/>
        <w:numPr>
          <w:ilvl w:val="0"/>
          <w:numId w:val="1"/>
        </w:numPr>
        <w:tabs>
          <w:tab w:val="left" w:pos="5940"/>
        </w:tabs>
        <w:jc w:val="both"/>
        <w:outlineLvl w:val="0"/>
        <w:rPr>
          <w:bCs/>
        </w:rPr>
      </w:pPr>
      <w:r w:rsidRPr="00107530">
        <w:rPr>
          <w:bCs/>
        </w:rPr>
        <w:t>Стимулирование экономической активности в муниципальном образовании «Невельский городской округ» (</w:t>
      </w:r>
      <w:proofErr w:type="gramStart"/>
      <w:r w:rsidRPr="00107530">
        <w:rPr>
          <w:bCs/>
        </w:rPr>
        <w:t>принята</w:t>
      </w:r>
      <w:proofErr w:type="gramEnd"/>
      <w:r w:rsidRPr="00107530">
        <w:rPr>
          <w:bCs/>
        </w:rPr>
        <w:t xml:space="preserve"> 27.06.2014 № 662).</w:t>
      </w:r>
    </w:p>
    <w:p w:rsidR="00D973F5" w:rsidRPr="00107530" w:rsidRDefault="00D973F5" w:rsidP="00107530">
      <w:pPr>
        <w:pStyle w:val="a3"/>
        <w:numPr>
          <w:ilvl w:val="0"/>
          <w:numId w:val="1"/>
        </w:numPr>
        <w:tabs>
          <w:tab w:val="left" w:pos="5940"/>
        </w:tabs>
        <w:jc w:val="both"/>
        <w:outlineLvl w:val="0"/>
        <w:rPr>
          <w:bCs/>
        </w:rPr>
      </w:pPr>
      <w:r w:rsidRPr="00107530">
        <w:rPr>
          <w:bCs/>
        </w:rPr>
        <w:t xml:space="preserve"> Совершенствование системы муниципального управления муниципального образования «Невельский городской округ» на 2018 – 2022 годы</w:t>
      </w:r>
      <w:r w:rsidR="00406E24" w:rsidRPr="00107530">
        <w:rPr>
          <w:bCs/>
        </w:rPr>
        <w:t xml:space="preserve"> (</w:t>
      </w:r>
      <w:proofErr w:type="gramStart"/>
      <w:r w:rsidR="00406E24" w:rsidRPr="00107530">
        <w:rPr>
          <w:bCs/>
        </w:rPr>
        <w:t>принята</w:t>
      </w:r>
      <w:proofErr w:type="gramEnd"/>
      <w:r w:rsidR="00406E24" w:rsidRPr="00107530">
        <w:rPr>
          <w:bCs/>
        </w:rPr>
        <w:t xml:space="preserve"> 14.09.2017 № 1294).</w:t>
      </w:r>
    </w:p>
    <w:p w:rsidR="00406E24" w:rsidRPr="00107530" w:rsidRDefault="00406E24" w:rsidP="00107530">
      <w:pPr>
        <w:pStyle w:val="a3"/>
        <w:numPr>
          <w:ilvl w:val="0"/>
          <w:numId w:val="1"/>
        </w:numPr>
        <w:tabs>
          <w:tab w:val="left" w:pos="5940"/>
        </w:tabs>
        <w:jc w:val="both"/>
        <w:outlineLvl w:val="0"/>
        <w:rPr>
          <w:bCs/>
        </w:rPr>
      </w:pPr>
      <w:r w:rsidRPr="00107530">
        <w:rPr>
          <w:bCs/>
        </w:rPr>
        <w:t>Повышение эффективности управления муниципальными финансами в муниципальном образовании «Невельский городской округ» (</w:t>
      </w:r>
      <w:proofErr w:type="gramStart"/>
      <w:r w:rsidRPr="00107530">
        <w:rPr>
          <w:bCs/>
        </w:rPr>
        <w:t>принята</w:t>
      </w:r>
      <w:proofErr w:type="gramEnd"/>
      <w:r w:rsidRPr="00107530">
        <w:rPr>
          <w:bCs/>
        </w:rPr>
        <w:t xml:space="preserve"> 16.06.2014 № 607).</w:t>
      </w:r>
    </w:p>
    <w:p w:rsidR="00406E24" w:rsidRPr="00107530" w:rsidRDefault="00406E24" w:rsidP="00107530">
      <w:pPr>
        <w:pStyle w:val="a3"/>
        <w:numPr>
          <w:ilvl w:val="0"/>
          <w:numId w:val="1"/>
        </w:numPr>
        <w:tabs>
          <w:tab w:val="left" w:pos="5940"/>
        </w:tabs>
        <w:jc w:val="both"/>
        <w:outlineLvl w:val="0"/>
        <w:rPr>
          <w:bCs/>
        </w:rPr>
      </w:pPr>
      <w:r w:rsidRPr="00107530">
        <w:rPr>
          <w:bCs/>
        </w:rPr>
        <w:t>Охрана окружающей среды в муниципальном образовании «Невельский городской округ» на 2018 – 2022 годы (принята 29.09.17 № 1381).</w:t>
      </w:r>
    </w:p>
    <w:p w:rsidR="00406E24" w:rsidRPr="00107530" w:rsidRDefault="00406E24" w:rsidP="00107530">
      <w:pPr>
        <w:pStyle w:val="a3"/>
        <w:numPr>
          <w:ilvl w:val="0"/>
          <w:numId w:val="1"/>
        </w:numPr>
        <w:tabs>
          <w:tab w:val="left" w:pos="5940"/>
        </w:tabs>
        <w:jc w:val="both"/>
        <w:outlineLvl w:val="0"/>
        <w:rPr>
          <w:bCs/>
        </w:rPr>
      </w:pPr>
      <w:r w:rsidRPr="00107530">
        <w:rPr>
          <w:bCs/>
        </w:rPr>
        <w:t>Безопасность дорожного движения в муниципальном образовании «Невельский городской округ» на 2018 – 2022  годы (принята  03.10.2017  №1417).</w:t>
      </w:r>
    </w:p>
    <w:p w:rsidR="00406E24" w:rsidRPr="00107530" w:rsidRDefault="00406E24" w:rsidP="00107530">
      <w:pPr>
        <w:pStyle w:val="a3"/>
        <w:numPr>
          <w:ilvl w:val="0"/>
          <w:numId w:val="1"/>
        </w:numPr>
        <w:tabs>
          <w:tab w:val="left" w:pos="5940"/>
        </w:tabs>
        <w:jc w:val="both"/>
        <w:outlineLvl w:val="0"/>
        <w:rPr>
          <w:bCs/>
        </w:rPr>
      </w:pPr>
      <w:r w:rsidRPr="00107530">
        <w:rPr>
          <w:bCs/>
        </w:rPr>
        <w:t>Защита населения и территории Невельского городского округа от чрезвычайных ситуаций природного и техногенного характера  на 2018 – 2022 годы (принята 16.10.2017 № 1460).</w:t>
      </w:r>
    </w:p>
    <w:p w:rsidR="00406E24" w:rsidRPr="00107530" w:rsidRDefault="00406E24" w:rsidP="00107530">
      <w:pPr>
        <w:pStyle w:val="a3"/>
        <w:numPr>
          <w:ilvl w:val="0"/>
          <w:numId w:val="1"/>
        </w:numPr>
        <w:tabs>
          <w:tab w:val="left" w:pos="5940"/>
        </w:tabs>
        <w:jc w:val="both"/>
        <w:outlineLvl w:val="0"/>
        <w:rPr>
          <w:bCs/>
        </w:rPr>
      </w:pPr>
      <w:r w:rsidRPr="00107530">
        <w:rPr>
          <w:bCs/>
        </w:rPr>
        <w:t>Развитие внутреннего и въездного туризма в муниципальном образовании «Невельский городской округ» на 2018 – 2022 годы (</w:t>
      </w:r>
      <w:proofErr w:type="gramStart"/>
      <w:r w:rsidRPr="00107530">
        <w:rPr>
          <w:bCs/>
        </w:rPr>
        <w:t>принята</w:t>
      </w:r>
      <w:proofErr w:type="gramEnd"/>
      <w:r w:rsidRPr="00107530">
        <w:rPr>
          <w:bCs/>
        </w:rPr>
        <w:t xml:space="preserve"> 16.10.2017 № 1465).</w:t>
      </w:r>
    </w:p>
    <w:p w:rsidR="00406E24" w:rsidRPr="00107530" w:rsidRDefault="00406E24" w:rsidP="00107530">
      <w:pPr>
        <w:pStyle w:val="a3"/>
        <w:numPr>
          <w:ilvl w:val="0"/>
          <w:numId w:val="1"/>
        </w:numPr>
        <w:tabs>
          <w:tab w:val="left" w:pos="5940"/>
        </w:tabs>
        <w:jc w:val="both"/>
        <w:outlineLvl w:val="0"/>
        <w:rPr>
          <w:bCs/>
        </w:rPr>
      </w:pPr>
      <w:r w:rsidRPr="00107530">
        <w:rPr>
          <w:bCs/>
        </w:rPr>
        <w:lastRenderedPageBreak/>
        <w:t>Совершенствование системы управления муниципальным имуществом муниципального образования «Невельский городской округ» на 2018 – 2022 годы (приняты 16.10.2017г. № 1466).</w:t>
      </w:r>
    </w:p>
    <w:p w:rsidR="00406E24" w:rsidRPr="00107530" w:rsidRDefault="00406E24" w:rsidP="00107530">
      <w:pPr>
        <w:pStyle w:val="a3"/>
        <w:numPr>
          <w:ilvl w:val="0"/>
          <w:numId w:val="1"/>
        </w:numPr>
        <w:tabs>
          <w:tab w:val="left" w:pos="5940"/>
        </w:tabs>
        <w:jc w:val="both"/>
        <w:outlineLvl w:val="0"/>
        <w:rPr>
          <w:bCs/>
        </w:rPr>
      </w:pPr>
      <w:r w:rsidRPr="00107530">
        <w:rPr>
          <w:bCs/>
        </w:rPr>
        <w:t>Доступная среда в муниципальном образовании «Невельский городской округ» на 2018 – 2022 годы (принята 17.10.2017 № 1468).</w:t>
      </w:r>
    </w:p>
    <w:p w:rsidR="00406E24" w:rsidRPr="00107530" w:rsidRDefault="004571E5" w:rsidP="00107530">
      <w:pPr>
        <w:pStyle w:val="a3"/>
        <w:numPr>
          <w:ilvl w:val="0"/>
          <w:numId w:val="1"/>
        </w:numPr>
        <w:tabs>
          <w:tab w:val="left" w:pos="5940"/>
        </w:tabs>
        <w:jc w:val="both"/>
        <w:outlineLvl w:val="0"/>
        <w:rPr>
          <w:bCs/>
        </w:rPr>
      </w:pPr>
      <w:r w:rsidRPr="00107530">
        <w:rPr>
          <w:bCs/>
        </w:rPr>
        <w:t>Формирование современной городской среды на территории Невельского городского округа на 2018 – 2022 годы (</w:t>
      </w:r>
      <w:proofErr w:type="gramStart"/>
      <w:r w:rsidRPr="00107530">
        <w:rPr>
          <w:bCs/>
        </w:rPr>
        <w:t>принята</w:t>
      </w:r>
      <w:proofErr w:type="gramEnd"/>
      <w:r w:rsidRPr="00107530">
        <w:rPr>
          <w:bCs/>
        </w:rPr>
        <w:t xml:space="preserve"> 25.12.2017 № 1953). </w:t>
      </w:r>
    </w:p>
    <w:p w:rsidR="007666F3" w:rsidRPr="00107530" w:rsidRDefault="007666F3" w:rsidP="00107530">
      <w:pPr>
        <w:pStyle w:val="a3"/>
        <w:tabs>
          <w:tab w:val="left" w:pos="5940"/>
        </w:tabs>
        <w:ind w:left="1260"/>
        <w:jc w:val="both"/>
        <w:outlineLvl w:val="0"/>
        <w:rPr>
          <w:bCs/>
        </w:rPr>
      </w:pPr>
    </w:p>
    <w:p w:rsidR="006E7E30" w:rsidRPr="00107530" w:rsidRDefault="007666F3" w:rsidP="00107530">
      <w:pPr>
        <w:pStyle w:val="a3"/>
        <w:numPr>
          <w:ilvl w:val="0"/>
          <w:numId w:val="2"/>
        </w:numPr>
        <w:tabs>
          <w:tab w:val="left" w:pos="5940"/>
        </w:tabs>
        <w:ind w:left="426" w:hanging="426"/>
        <w:jc w:val="both"/>
        <w:outlineLvl w:val="0"/>
        <w:rPr>
          <w:b/>
          <w:bCs/>
        </w:rPr>
      </w:pPr>
      <w:r w:rsidRPr="00107530">
        <w:rPr>
          <w:b/>
          <w:bCs/>
        </w:rPr>
        <w:t>Муниципальная программа «Развитие образования в муниципальном образовании «Невельский городской округ»</w:t>
      </w:r>
    </w:p>
    <w:p w:rsidR="004E57D7" w:rsidRPr="00107530" w:rsidRDefault="004E57D7" w:rsidP="00107530">
      <w:pPr>
        <w:tabs>
          <w:tab w:val="left" w:pos="5940"/>
        </w:tabs>
        <w:ind w:firstLine="709"/>
        <w:jc w:val="both"/>
        <w:outlineLvl w:val="0"/>
        <w:rPr>
          <w:bCs/>
        </w:rPr>
      </w:pPr>
      <w:r w:rsidRPr="00107530">
        <w:rPr>
          <w:bCs/>
        </w:rPr>
        <w:t>Цель программы: Создание оптимальных условий для получения доступного и качественного образования гражданами Невельского района в соответствии с меняющимися запросами населения.</w:t>
      </w:r>
    </w:p>
    <w:p w:rsidR="004E57D7" w:rsidRPr="00107530" w:rsidRDefault="004E57D7" w:rsidP="00107530">
      <w:pPr>
        <w:tabs>
          <w:tab w:val="left" w:pos="5940"/>
        </w:tabs>
        <w:ind w:firstLine="709"/>
        <w:jc w:val="both"/>
        <w:outlineLvl w:val="0"/>
      </w:pPr>
      <w:r w:rsidRPr="00107530">
        <w:rPr>
          <w:bCs/>
        </w:rPr>
        <w:t>Задачи программы:</w:t>
      </w:r>
      <w:r w:rsidRPr="00107530">
        <w:t xml:space="preserve"> Обеспечение качества и доступности дошкольного образования. Обеспечение доступности качественного  общего образования,   соответствующего требованиям развития экономики района,  потребностям общества и каждого гражданина. Развитие системы воспитания, дополнительного образования и социальной защиты детей, в </w:t>
      </w:r>
      <w:proofErr w:type="spellStart"/>
      <w:r w:rsidRPr="00107530">
        <w:t>т.ч</w:t>
      </w:r>
      <w:proofErr w:type="spellEnd"/>
      <w:r w:rsidRPr="00107530">
        <w:t>. профилактика социального сиротства и жестокого обращения с детьми.    Создание условий для организации полноценного летнего  отдыха, оздоровления  и занятости  детей и молодежи. Создание  условий для динамичного и эффективного развития  кадрового потенциала системы образования Невельского района.</w:t>
      </w:r>
    </w:p>
    <w:p w:rsidR="00931093" w:rsidRPr="00107530" w:rsidRDefault="004E57D7" w:rsidP="00107530">
      <w:pPr>
        <w:tabs>
          <w:tab w:val="left" w:pos="5940"/>
        </w:tabs>
        <w:jc w:val="both"/>
        <w:outlineLvl w:val="0"/>
        <w:rPr>
          <w:bCs/>
        </w:rPr>
      </w:pPr>
      <w:r w:rsidRPr="00107530">
        <w:t>Создание современных комфортных условий для эффективного и безопасного обучения и воспитания детей.</w:t>
      </w:r>
    </w:p>
    <w:p w:rsidR="00931093" w:rsidRPr="00107530" w:rsidRDefault="00931093" w:rsidP="00107530">
      <w:pPr>
        <w:shd w:val="clear" w:color="auto" w:fill="FFFFFF"/>
        <w:tabs>
          <w:tab w:val="left" w:pos="1181"/>
        </w:tabs>
        <w:ind w:firstLine="709"/>
        <w:jc w:val="both"/>
        <w:rPr>
          <w:rFonts w:eastAsia="Calibri"/>
          <w:lang w:eastAsia="en-US"/>
        </w:rPr>
      </w:pPr>
      <w:r w:rsidRPr="00107530">
        <w:rPr>
          <w:rFonts w:eastAsia="Calibri"/>
          <w:lang w:eastAsia="en-US"/>
        </w:rPr>
        <w:t>Для достижения поставленных в программе целей и задач реализуются следующие подпрограммы муниципальной программы:</w:t>
      </w:r>
    </w:p>
    <w:p w:rsidR="00931093" w:rsidRPr="00107530" w:rsidRDefault="00931093" w:rsidP="00107530">
      <w:pPr>
        <w:pStyle w:val="a4"/>
        <w:ind w:firstLine="709"/>
        <w:jc w:val="both"/>
        <w:rPr>
          <w:rFonts w:eastAsia="Calibri"/>
          <w:u w:val="single"/>
          <w:lang w:eastAsia="en-US"/>
        </w:rPr>
      </w:pPr>
      <w:r w:rsidRPr="00107530">
        <w:rPr>
          <w:rFonts w:eastAsia="Calibri"/>
          <w:lang w:eastAsia="en-US"/>
        </w:rPr>
        <w:t>Подпрограмма</w:t>
      </w:r>
      <w:r w:rsidR="004E57D7" w:rsidRPr="00107530">
        <w:rPr>
          <w:rFonts w:eastAsia="Calibri"/>
          <w:lang w:eastAsia="en-US"/>
        </w:rPr>
        <w:t xml:space="preserve"> 1.</w:t>
      </w:r>
      <w:r w:rsidR="004E57D7" w:rsidRPr="00107530">
        <w:rPr>
          <w:rFonts w:eastAsia="Calibri"/>
          <w:u w:val="single"/>
          <w:lang w:eastAsia="en-US"/>
        </w:rPr>
        <w:t xml:space="preserve">«Повышение качества и доступности дошкольного образования»; </w:t>
      </w:r>
    </w:p>
    <w:p w:rsidR="004E57D7" w:rsidRPr="00107530" w:rsidRDefault="004E57D7" w:rsidP="00107530">
      <w:pPr>
        <w:pStyle w:val="a4"/>
        <w:ind w:firstLine="709"/>
        <w:jc w:val="both"/>
        <w:rPr>
          <w:rFonts w:eastAsia="Calibri"/>
          <w:u w:val="single"/>
          <w:lang w:eastAsia="en-US"/>
        </w:rPr>
      </w:pPr>
      <w:r w:rsidRPr="00107530">
        <w:rPr>
          <w:rFonts w:eastAsia="Calibri"/>
          <w:lang w:eastAsia="en-US"/>
        </w:rPr>
        <w:t>Подпрограмма 2.</w:t>
      </w:r>
      <w:r w:rsidR="00E3244E" w:rsidRPr="00107530">
        <w:rPr>
          <w:rFonts w:eastAsia="Calibri"/>
          <w:u w:val="single"/>
          <w:lang w:eastAsia="en-US"/>
        </w:rPr>
        <w:t>«</w:t>
      </w:r>
      <w:r w:rsidRPr="00107530">
        <w:rPr>
          <w:rFonts w:eastAsia="Calibri"/>
          <w:u w:val="single"/>
          <w:lang w:eastAsia="en-US"/>
        </w:rPr>
        <w:t>Повышние доступности и качества общего образования, в том числе в сельской местности</w:t>
      </w:r>
      <w:r w:rsidR="00E3244E" w:rsidRPr="00107530">
        <w:rPr>
          <w:rFonts w:eastAsia="Calibri"/>
          <w:u w:val="single"/>
          <w:lang w:eastAsia="en-US"/>
        </w:rPr>
        <w:t>»</w:t>
      </w:r>
      <w:r w:rsidRPr="00107530">
        <w:rPr>
          <w:rFonts w:eastAsia="Calibri"/>
          <w:u w:val="single"/>
          <w:lang w:eastAsia="en-US"/>
        </w:rPr>
        <w:t>;</w:t>
      </w:r>
    </w:p>
    <w:p w:rsidR="00931093" w:rsidRPr="00107530" w:rsidRDefault="00E3244E" w:rsidP="00107530">
      <w:pPr>
        <w:pStyle w:val="a4"/>
        <w:ind w:firstLine="709"/>
        <w:jc w:val="both"/>
      </w:pPr>
      <w:r w:rsidRPr="00107530">
        <w:t>Подпрограмма 3.»</w:t>
      </w:r>
      <w:r w:rsidR="004E57D7" w:rsidRPr="00107530">
        <w:rPr>
          <w:u w:val="single"/>
        </w:rPr>
        <w:t>Развитие системы воспитания, дополнительного образования и социальной защиты детей, в том числе профилактика социального сиротства и жестокого обращения с детьми</w:t>
      </w:r>
      <w:r w:rsidRPr="00107530">
        <w:rPr>
          <w:u w:val="single"/>
        </w:rPr>
        <w:t>»</w:t>
      </w:r>
      <w:r w:rsidR="004E57D7" w:rsidRPr="00107530">
        <w:rPr>
          <w:u w:val="single"/>
        </w:rPr>
        <w:t>.</w:t>
      </w:r>
    </w:p>
    <w:p w:rsidR="006E7E30" w:rsidRPr="00107530" w:rsidRDefault="006E7E30" w:rsidP="00107530">
      <w:pPr>
        <w:pStyle w:val="a4"/>
        <w:ind w:firstLine="708"/>
        <w:jc w:val="both"/>
      </w:pPr>
      <w:r w:rsidRPr="00107530">
        <w:t xml:space="preserve">Задачи, определенные муниципальной программой на 2019 год, выполнены: </w:t>
      </w:r>
    </w:p>
    <w:p w:rsidR="006E7E30" w:rsidRPr="00107530" w:rsidRDefault="006E7E30" w:rsidP="00107530">
      <w:pPr>
        <w:pStyle w:val="a4"/>
        <w:jc w:val="both"/>
        <w:rPr>
          <w:lang w:eastAsia="en-US"/>
        </w:rPr>
      </w:pPr>
      <w:r w:rsidRPr="00107530">
        <w:rPr>
          <w:lang w:eastAsia="en-US"/>
        </w:rPr>
        <w:t xml:space="preserve">- обеспечен 100%   охват детей услугами дошкольного образования в возрасте от 2   до 7 лет (от потребности);  </w:t>
      </w:r>
    </w:p>
    <w:p w:rsidR="006E7E30" w:rsidRPr="00107530" w:rsidRDefault="006E7E30" w:rsidP="00107530">
      <w:pPr>
        <w:widowControl w:val="0"/>
        <w:jc w:val="both"/>
        <w:rPr>
          <w:color w:val="000000"/>
          <w:lang w:bidi="ru-RU"/>
        </w:rPr>
      </w:pPr>
      <w:r w:rsidRPr="00107530">
        <w:rPr>
          <w:color w:val="000000"/>
          <w:lang w:bidi="ru-RU"/>
        </w:rPr>
        <w:t>- с</w:t>
      </w:r>
      <w:proofErr w:type="spellStart"/>
      <w:r w:rsidRPr="00107530">
        <w:rPr>
          <w:color w:val="000000"/>
          <w:lang w:val="de-DE" w:bidi="ru-RU"/>
        </w:rPr>
        <w:t>реднемесячная</w:t>
      </w:r>
      <w:proofErr w:type="spellEnd"/>
      <w:r w:rsidRPr="00107530">
        <w:rPr>
          <w:color w:val="000000"/>
          <w:lang w:val="de-DE" w:bidi="ru-RU"/>
        </w:rPr>
        <w:t xml:space="preserve"> </w:t>
      </w:r>
      <w:proofErr w:type="spellStart"/>
      <w:r w:rsidRPr="00107530">
        <w:rPr>
          <w:color w:val="000000"/>
          <w:lang w:val="de-DE" w:bidi="ru-RU"/>
        </w:rPr>
        <w:t>заработная</w:t>
      </w:r>
      <w:proofErr w:type="spellEnd"/>
      <w:r w:rsidRPr="00107530">
        <w:rPr>
          <w:color w:val="000000"/>
          <w:lang w:val="de-DE" w:bidi="ru-RU"/>
        </w:rPr>
        <w:t xml:space="preserve"> </w:t>
      </w:r>
      <w:proofErr w:type="spellStart"/>
      <w:r w:rsidRPr="00107530">
        <w:rPr>
          <w:color w:val="000000"/>
          <w:lang w:val="de-DE" w:bidi="ru-RU"/>
        </w:rPr>
        <w:t>плата</w:t>
      </w:r>
      <w:proofErr w:type="spellEnd"/>
      <w:r w:rsidRPr="00107530">
        <w:rPr>
          <w:color w:val="000000"/>
          <w:lang w:val="de-DE" w:bidi="ru-RU"/>
        </w:rPr>
        <w:t xml:space="preserve"> </w:t>
      </w:r>
      <w:proofErr w:type="spellStart"/>
      <w:r w:rsidRPr="00107530">
        <w:rPr>
          <w:color w:val="000000"/>
          <w:lang w:val="de-DE" w:bidi="ru-RU"/>
        </w:rPr>
        <w:t>педагогических</w:t>
      </w:r>
      <w:proofErr w:type="spellEnd"/>
      <w:r w:rsidRPr="00107530">
        <w:rPr>
          <w:color w:val="000000"/>
          <w:lang w:val="de-DE" w:bidi="ru-RU"/>
        </w:rPr>
        <w:t xml:space="preserve"> </w:t>
      </w:r>
      <w:proofErr w:type="spellStart"/>
      <w:r w:rsidRPr="00107530">
        <w:rPr>
          <w:color w:val="000000"/>
          <w:lang w:val="de-DE" w:bidi="ru-RU"/>
        </w:rPr>
        <w:t>работников</w:t>
      </w:r>
      <w:proofErr w:type="spellEnd"/>
      <w:r w:rsidRPr="00107530">
        <w:rPr>
          <w:color w:val="000000"/>
          <w:lang w:val="de-DE" w:bidi="ru-RU"/>
        </w:rPr>
        <w:t xml:space="preserve"> </w:t>
      </w:r>
      <w:proofErr w:type="spellStart"/>
      <w:r w:rsidRPr="00107530">
        <w:rPr>
          <w:color w:val="000000"/>
          <w:lang w:val="de-DE" w:bidi="ru-RU"/>
        </w:rPr>
        <w:t>образовательных</w:t>
      </w:r>
      <w:proofErr w:type="spellEnd"/>
      <w:r w:rsidRPr="00107530">
        <w:rPr>
          <w:color w:val="000000"/>
          <w:lang w:val="de-DE" w:bidi="ru-RU"/>
        </w:rPr>
        <w:t xml:space="preserve"> </w:t>
      </w:r>
      <w:proofErr w:type="spellStart"/>
      <w:r w:rsidRPr="00107530">
        <w:rPr>
          <w:color w:val="000000"/>
          <w:lang w:val="de-DE" w:bidi="ru-RU"/>
        </w:rPr>
        <w:t>учреждений</w:t>
      </w:r>
      <w:proofErr w:type="spellEnd"/>
      <w:r w:rsidRPr="00107530">
        <w:rPr>
          <w:color w:val="000000"/>
          <w:lang w:val="de-DE" w:bidi="ru-RU"/>
        </w:rPr>
        <w:t xml:space="preserve">, </w:t>
      </w:r>
      <w:proofErr w:type="spellStart"/>
      <w:r w:rsidRPr="00107530">
        <w:rPr>
          <w:color w:val="000000"/>
          <w:lang w:val="de-DE" w:bidi="ru-RU"/>
        </w:rPr>
        <w:t>подведомственных</w:t>
      </w:r>
      <w:proofErr w:type="spellEnd"/>
      <w:r w:rsidRPr="00107530">
        <w:rPr>
          <w:color w:val="000000"/>
          <w:lang w:val="de-DE" w:bidi="ru-RU"/>
        </w:rPr>
        <w:t xml:space="preserve"> </w:t>
      </w:r>
      <w:proofErr w:type="spellStart"/>
      <w:r w:rsidRPr="00107530">
        <w:rPr>
          <w:color w:val="000000"/>
          <w:lang w:val="de-DE" w:bidi="ru-RU"/>
        </w:rPr>
        <w:t>отделу</w:t>
      </w:r>
      <w:proofErr w:type="spellEnd"/>
      <w:r w:rsidRPr="00107530">
        <w:rPr>
          <w:color w:val="000000"/>
          <w:lang w:val="de-DE" w:bidi="ru-RU"/>
        </w:rPr>
        <w:t xml:space="preserve"> </w:t>
      </w:r>
      <w:proofErr w:type="spellStart"/>
      <w:r w:rsidRPr="00107530">
        <w:rPr>
          <w:color w:val="000000"/>
          <w:lang w:val="de-DE" w:bidi="ru-RU"/>
        </w:rPr>
        <w:t>образования</w:t>
      </w:r>
      <w:proofErr w:type="spellEnd"/>
      <w:r w:rsidRPr="00107530">
        <w:rPr>
          <w:color w:val="000000"/>
          <w:lang w:val="de-DE" w:bidi="ru-RU"/>
        </w:rPr>
        <w:t xml:space="preserve">, в 2019 </w:t>
      </w:r>
      <w:proofErr w:type="spellStart"/>
      <w:r w:rsidRPr="00107530">
        <w:rPr>
          <w:color w:val="000000"/>
          <w:lang w:val="de-DE" w:bidi="ru-RU"/>
        </w:rPr>
        <w:t>году</w:t>
      </w:r>
      <w:proofErr w:type="spellEnd"/>
      <w:r w:rsidRPr="00107530">
        <w:rPr>
          <w:color w:val="000000"/>
          <w:lang w:val="de-DE" w:bidi="ru-RU"/>
        </w:rPr>
        <w:t xml:space="preserve"> </w:t>
      </w:r>
      <w:proofErr w:type="spellStart"/>
      <w:r w:rsidRPr="00107530">
        <w:rPr>
          <w:color w:val="000000"/>
          <w:lang w:val="de-DE" w:bidi="ru-RU"/>
        </w:rPr>
        <w:t>выросла</w:t>
      </w:r>
      <w:proofErr w:type="spellEnd"/>
      <w:r w:rsidRPr="00107530">
        <w:rPr>
          <w:color w:val="000000"/>
          <w:lang w:val="de-DE" w:bidi="ru-RU"/>
        </w:rPr>
        <w:t xml:space="preserve"> </w:t>
      </w:r>
      <w:proofErr w:type="spellStart"/>
      <w:r w:rsidRPr="00107530">
        <w:rPr>
          <w:color w:val="000000"/>
          <w:lang w:val="de-DE" w:bidi="ru-RU"/>
        </w:rPr>
        <w:t>на</w:t>
      </w:r>
      <w:proofErr w:type="spellEnd"/>
      <w:r w:rsidRPr="00107530">
        <w:rPr>
          <w:color w:val="000000"/>
          <w:lang w:val="de-DE" w:bidi="ru-RU"/>
        </w:rPr>
        <w:t xml:space="preserve"> 28,3 %, в </w:t>
      </w:r>
      <w:proofErr w:type="spellStart"/>
      <w:r w:rsidRPr="00107530">
        <w:rPr>
          <w:color w:val="000000"/>
          <w:lang w:val="de-DE" w:bidi="ru-RU"/>
        </w:rPr>
        <w:t>связи</w:t>
      </w:r>
      <w:proofErr w:type="spellEnd"/>
      <w:r w:rsidRPr="00107530">
        <w:rPr>
          <w:color w:val="000000"/>
          <w:lang w:val="de-DE" w:bidi="ru-RU"/>
        </w:rPr>
        <w:t xml:space="preserve"> с </w:t>
      </w:r>
      <w:proofErr w:type="spellStart"/>
      <w:r w:rsidRPr="00107530">
        <w:rPr>
          <w:color w:val="000000"/>
          <w:lang w:val="de-DE" w:bidi="ru-RU"/>
        </w:rPr>
        <w:t>увеличением</w:t>
      </w:r>
      <w:proofErr w:type="spellEnd"/>
      <w:r w:rsidRPr="00107530">
        <w:rPr>
          <w:color w:val="000000"/>
          <w:lang w:val="de-DE" w:bidi="ru-RU"/>
        </w:rPr>
        <w:t xml:space="preserve"> </w:t>
      </w:r>
      <w:proofErr w:type="spellStart"/>
      <w:r w:rsidRPr="00107530">
        <w:rPr>
          <w:color w:val="000000"/>
          <w:lang w:val="de-DE" w:bidi="ru-RU"/>
        </w:rPr>
        <w:t>должностных</w:t>
      </w:r>
      <w:proofErr w:type="spellEnd"/>
      <w:r w:rsidRPr="00107530">
        <w:rPr>
          <w:color w:val="000000"/>
          <w:lang w:val="de-DE" w:bidi="ru-RU"/>
        </w:rPr>
        <w:t xml:space="preserve"> </w:t>
      </w:r>
      <w:proofErr w:type="spellStart"/>
      <w:r w:rsidRPr="00107530">
        <w:rPr>
          <w:color w:val="000000"/>
          <w:lang w:val="de-DE" w:bidi="ru-RU"/>
        </w:rPr>
        <w:t>окладов</w:t>
      </w:r>
      <w:proofErr w:type="spellEnd"/>
      <w:r w:rsidRPr="00107530">
        <w:rPr>
          <w:color w:val="000000"/>
          <w:lang w:val="de-DE" w:bidi="ru-RU"/>
        </w:rPr>
        <w:t xml:space="preserve"> с 01 </w:t>
      </w:r>
      <w:proofErr w:type="spellStart"/>
      <w:r w:rsidRPr="00107530">
        <w:rPr>
          <w:color w:val="000000"/>
          <w:lang w:val="de-DE" w:bidi="ru-RU"/>
        </w:rPr>
        <w:t>января</w:t>
      </w:r>
      <w:proofErr w:type="spellEnd"/>
      <w:r w:rsidRPr="00107530">
        <w:rPr>
          <w:color w:val="000000"/>
          <w:lang w:val="de-DE" w:bidi="ru-RU"/>
        </w:rPr>
        <w:t xml:space="preserve"> 2019 г. - 20 %, а </w:t>
      </w:r>
      <w:proofErr w:type="spellStart"/>
      <w:r w:rsidRPr="00107530">
        <w:rPr>
          <w:color w:val="000000"/>
          <w:lang w:val="de-DE" w:bidi="ru-RU"/>
        </w:rPr>
        <w:t>также</w:t>
      </w:r>
      <w:proofErr w:type="spellEnd"/>
      <w:r w:rsidRPr="00107530">
        <w:rPr>
          <w:color w:val="000000"/>
          <w:lang w:val="de-DE" w:bidi="ru-RU"/>
        </w:rPr>
        <w:t xml:space="preserve"> с </w:t>
      </w:r>
      <w:proofErr w:type="spellStart"/>
      <w:r w:rsidRPr="00107530">
        <w:rPr>
          <w:color w:val="000000"/>
          <w:lang w:val="de-DE" w:bidi="ru-RU"/>
        </w:rPr>
        <w:t>увеличением</w:t>
      </w:r>
      <w:proofErr w:type="spellEnd"/>
      <w:r w:rsidRPr="00107530">
        <w:rPr>
          <w:color w:val="000000"/>
          <w:lang w:val="de-DE" w:bidi="ru-RU"/>
        </w:rPr>
        <w:t xml:space="preserve"> </w:t>
      </w:r>
      <w:proofErr w:type="spellStart"/>
      <w:r w:rsidRPr="00107530">
        <w:rPr>
          <w:color w:val="000000"/>
          <w:lang w:val="de-DE" w:bidi="ru-RU"/>
        </w:rPr>
        <w:t>доведенного</w:t>
      </w:r>
      <w:proofErr w:type="spellEnd"/>
      <w:r w:rsidRPr="00107530">
        <w:rPr>
          <w:color w:val="000000"/>
          <w:lang w:val="de-DE" w:bidi="ru-RU"/>
        </w:rPr>
        <w:t xml:space="preserve"> </w:t>
      </w:r>
      <w:proofErr w:type="spellStart"/>
      <w:r w:rsidRPr="00107530">
        <w:rPr>
          <w:color w:val="000000"/>
          <w:lang w:val="de-DE" w:bidi="ru-RU"/>
        </w:rPr>
        <w:t>уровня</w:t>
      </w:r>
      <w:proofErr w:type="spellEnd"/>
      <w:r w:rsidRPr="00107530">
        <w:rPr>
          <w:color w:val="000000"/>
          <w:lang w:val="de-DE" w:bidi="ru-RU"/>
        </w:rPr>
        <w:t xml:space="preserve"> </w:t>
      </w:r>
      <w:proofErr w:type="spellStart"/>
      <w:r w:rsidRPr="00107530">
        <w:rPr>
          <w:color w:val="000000"/>
          <w:lang w:val="de-DE" w:bidi="ru-RU"/>
        </w:rPr>
        <w:t>среднемесячной</w:t>
      </w:r>
      <w:proofErr w:type="spellEnd"/>
      <w:r w:rsidRPr="00107530">
        <w:rPr>
          <w:color w:val="000000"/>
          <w:lang w:val="de-DE" w:bidi="ru-RU"/>
        </w:rPr>
        <w:t xml:space="preserve"> </w:t>
      </w:r>
      <w:proofErr w:type="spellStart"/>
      <w:r w:rsidRPr="00107530">
        <w:rPr>
          <w:color w:val="000000"/>
          <w:lang w:val="de-DE" w:bidi="ru-RU"/>
        </w:rPr>
        <w:t>заработной</w:t>
      </w:r>
      <w:proofErr w:type="spellEnd"/>
      <w:r w:rsidRPr="00107530">
        <w:rPr>
          <w:color w:val="000000"/>
          <w:lang w:val="de-DE" w:bidi="ru-RU"/>
        </w:rPr>
        <w:t xml:space="preserve"> </w:t>
      </w:r>
      <w:proofErr w:type="spellStart"/>
      <w:r w:rsidRPr="00107530">
        <w:rPr>
          <w:color w:val="000000"/>
          <w:lang w:val="de-DE" w:bidi="ru-RU"/>
        </w:rPr>
        <w:t>платы</w:t>
      </w:r>
      <w:proofErr w:type="spellEnd"/>
      <w:r w:rsidRPr="00107530">
        <w:rPr>
          <w:color w:val="000000"/>
          <w:lang w:val="de-DE" w:bidi="ru-RU"/>
        </w:rPr>
        <w:t xml:space="preserve"> </w:t>
      </w:r>
      <w:proofErr w:type="spellStart"/>
      <w:r w:rsidRPr="00107530">
        <w:rPr>
          <w:color w:val="000000"/>
          <w:lang w:val="de-DE" w:bidi="ru-RU"/>
        </w:rPr>
        <w:t>педагогических</w:t>
      </w:r>
      <w:proofErr w:type="spellEnd"/>
      <w:r w:rsidRPr="00107530">
        <w:rPr>
          <w:color w:val="000000"/>
          <w:lang w:val="de-DE" w:bidi="ru-RU"/>
        </w:rPr>
        <w:t xml:space="preserve"> </w:t>
      </w:r>
      <w:proofErr w:type="spellStart"/>
      <w:r w:rsidRPr="00107530">
        <w:rPr>
          <w:color w:val="000000"/>
          <w:lang w:val="de-DE" w:bidi="ru-RU"/>
        </w:rPr>
        <w:t>работников</w:t>
      </w:r>
      <w:proofErr w:type="spellEnd"/>
      <w:r w:rsidRPr="00107530">
        <w:rPr>
          <w:color w:val="000000"/>
          <w:lang w:val="de-DE" w:bidi="ru-RU"/>
        </w:rPr>
        <w:t xml:space="preserve">. </w:t>
      </w:r>
      <w:proofErr w:type="spellStart"/>
      <w:r w:rsidRPr="00107530">
        <w:rPr>
          <w:color w:val="000000"/>
          <w:lang w:val="de-DE" w:bidi="ru-RU"/>
        </w:rPr>
        <w:t>Уровень</w:t>
      </w:r>
      <w:proofErr w:type="spellEnd"/>
      <w:r w:rsidRPr="00107530">
        <w:rPr>
          <w:color w:val="000000"/>
          <w:lang w:val="de-DE" w:bidi="ru-RU"/>
        </w:rPr>
        <w:t xml:space="preserve"> </w:t>
      </w:r>
      <w:proofErr w:type="spellStart"/>
      <w:r w:rsidRPr="00107530">
        <w:rPr>
          <w:color w:val="000000"/>
          <w:lang w:val="de-DE" w:bidi="ru-RU"/>
        </w:rPr>
        <w:t>среднемесячной</w:t>
      </w:r>
      <w:proofErr w:type="spellEnd"/>
      <w:r w:rsidRPr="00107530">
        <w:rPr>
          <w:color w:val="000000"/>
          <w:lang w:val="de-DE" w:bidi="ru-RU"/>
        </w:rPr>
        <w:t xml:space="preserve"> </w:t>
      </w:r>
      <w:proofErr w:type="spellStart"/>
      <w:r w:rsidRPr="00107530">
        <w:rPr>
          <w:color w:val="000000"/>
          <w:lang w:val="de-DE" w:bidi="ru-RU"/>
        </w:rPr>
        <w:t>заработной</w:t>
      </w:r>
      <w:proofErr w:type="spellEnd"/>
      <w:r w:rsidRPr="00107530">
        <w:rPr>
          <w:color w:val="000000"/>
          <w:lang w:val="de-DE" w:bidi="ru-RU"/>
        </w:rPr>
        <w:t xml:space="preserve"> </w:t>
      </w:r>
      <w:proofErr w:type="spellStart"/>
      <w:r w:rsidRPr="00107530">
        <w:rPr>
          <w:color w:val="000000"/>
          <w:lang w:val="de-DE" w:bidi="ru-RU"/>
        </w:rPr>
        <w:t>платы</w:t>
      </w:r>
      <w:proofErr w:type="spellEnd"/>
      <w:r w:rsidRPr="00107530">
        <w:rPr>
          <w:color w:val="000000"/>
          <w:lang w:val="de-DE" w:bidi="ru-RU"/>
        </w:rPr>
        <w:t xml:space="preserve"> </w:t>
      </w:r>
      <w:proofErr w:type="spellStart"/>
      <w:r w:rsidRPr="00107530">
        <w:rPr>
          <w:color w:val="000000"/>
          <w:lang w:val="de-DE" w:bidi="ru-RU"/>
        </w:rPr>
        <w:t>педагогических</w:t>
      </w:r>
      <w:proofErr w:type="spellEnd"/>
      <w:r w:rsidRPr="00107530">
        <w:rPr>
          <w:color w:val="000000"/>
          <w:lang w:val="de-DE" w:bidi="ru-RU"/>
        </w:rPr>
        <w:t xml:space="preserve"> </w:t>
      </w:r>
      <w:proofErr w:type="spellStart"/>
      <w:r w:rsidRPr="00107530">
        <w:rPr>
          <w:color w:val="000000"/>
          <w:lang w:val="de-DE" w:bidi="ru-RU"/>
        </w:rPr>
        <w:t>работников</w:t>
      </w:r>
      <w:proofErr w:type="spellEnd"/>
      <w:r w:rsidRPr="00107530">
        <w:rPr>
          <w:color w:val="000000"/>
          <w:lang w:val="de-DE" w:bidi="ru-RU"/>
        </w:rPr>
        <w:t xml:space="preserve"> в 2019 </w:t>
      </w:r>
      <w:proofErr w:type="spellStart"/>
      <w:r w:rsidRPr="00107530">
        <w:rPr>
          <w:color w:val="000000"/>
          <w:lang w:val="de-DE" w:bidi="ru-RU"/>
        </w:rPr>
        <w:t>году</w:t>
      </w:r>
      <w:proofErr w:type="spellEnd"/>
      <w:r w:rsidRPr="00107530">
        <w:rPr>
          <w:color w:val="000000"/>
          <w:lang w:val="de-DE" w:bidi="ru-RU"/>
        </w:rPr>
        <w:t xml:space="preserve"> </w:t>
      </w:r>
      <w:proofErr w:type="spellStart"/>
      <w:r w:rsidRPr="00107530">
        <w:rPr>
          <w:color w:val="000000"/>
          <w:lang w:val="de-DE" w:bidi="ru-RU"/>
        </w:rPr>
        <w:t>выполнен</w:t>
      </w:r>
      <w:proofErr w:type="spellEnd"/>
      <w:r w:rsidRPr="00107530">
        <w:rPr>
          <w:color w:val="000000"/>
          <w:lang w:val="de-DE" w:bidi="ru-RU"/>
        </w:rPr>
        <w:t xml:space="preserve"> </w:t>
      </w:r>
      <w:proofErr w:type="spellStart"/>
      <w:r w:rsidRPr="00107530">
        <w:rPr>
          <w:color w:val="000000"/>
          <w:lang w:val="de-DE" w:bidi="ru-RU"/>
        </w:rPr>
        <w:t>на</w:t>
      </w:r>
      <w:proofErr w:type="spellEnd"/>
      <w:r w:rsidRPr="00107530">
        <w:rPr>
          <w:color w:val="000000"/>
          <w:lang w:val="de-DE" w:bidi="ru-RU"/>
        </w:rPr>
        <w:t xml:space="preserve"> 100 %</w:t>
      </w:r>
      <w:r w:rsidRPr="00107530">
        <w:rPr>
          <w:color w:val="000000"/>
          <w:lang w:bidi="ru-RU"/>
        </w:rPr>
        <w:t>;</w:t>
      </w:r>
    </w:p>
    <w:p w:rsidR="006E7E30" w:rsidRPr="00107530" w:rsidRDefault="006E7E30" w:rsidP="00107530">
      <w:pPr>
        <w:widowControl w:val="0"/>
        <w:autoSpaceDE w:val="0"/>
        <w:autoSpaceDN w:val="0"/>
        <w:adjustRightInd w:val="0"/>
        <w:jc w:val="both"/>
        <w:rPr>
          <w:lang w:eastAsia="en-US"/>
        </w:rPr>
      </w:pPr>
      <w:r w:rsidRPr="00107530">
        <w:t xml:space="preserve">- </w:t>
      </w:r>
      <w:r w:rsidRPr="00107530">
        <w:rPr>
          <w:lang w:eastAsia="en-US"/>
        </w:rPr>
        <w:t>проведен частичный  капитальный ремонт МБДОУ «Детский сад №2 «</w:t>
      </w:r>
      <w:proofErr w:type="spellStart"/>
      <w:r w:rsidRPr="00107530">
        <w:rPr>
          <w:lang w:eastAsia="en-US"/>
        </w:rPr>
        <w:t>Журавушка</w:t>
      </w:r>
      <w:proofErr w:type="spellEnd"/>
      <w:r w:rsidRPr="00107530">
        <w:rPr>
          <w:lang w:eastAsia="en-US"/>
        </w:rPr>
        <w:t>» г. Невельска (замена силового электрооборудования), благоустройство территории МБДОУ «Детский сад № 2 «Рябинка» с. Горнозаводска;</w:t>
      </w:r>
    </w:p>
    <w:p w:rsidR="006E7E30" w:rsidRPr="00107530" w:rsidRDefault="006E7E30" w:rsidP="00107530">
      <w:pPr>
        <w:widowControl w:val="0"/>
        <w:jc w:val="both"/>
        <w:rPr>
          <w:color w:val="000000"/>
          <w:lang w:bidi="ru-RU"/>
        </w:rPr>
      </w:pPr>
      <w:r w:rsidRPr="00107530">
        <w:rPr>
          <w:lang w:eastAsia="en-US"/>
        </w:rPr>
        <w:t xml:space="preserve">- </w:t>
      </w:r>
      <w:r w:rsidRPr="00107530">
        <w:t xml:space="preserve"> </w:t>
      </w:r>
      <w:r w:rsidRPr="00107530">
        <w:rPr>
          <w:color w:val="000000"/>
          <w:lang w:bidi="ru-RU"/>
        </w:rPr>
        <w:t>в рамках капитального ремонта МБОУ «СОШ № 2» г. Невельска выполнены работы по ремонту спортивного зала, ремонту помещений на первом этаже школы, начаты работы по ремонту фасада;</w:t>
      </w:r>
    </w:p>
    <w:p w:rsidR="006E7E30" w:rsidRPr="00107530" w:rsidRDefault="006E7E30" w:rsidP="00107530">
      <w:pPr>
        <w:widowControl w:val="0"/>
        <w:jc w:val="both"/>
        <w:rPr>
          <w:color w:val="000000"/>
          <w:lang w:bidi="ru-RU"/>
        </w:rPr>
      </w:pPr>
      <w:r w:rsidRPr="00107530">
        <w:rPr>
          <w:color w:val="000000"/>
          <w:lang w:bidi="ru-RU"/>
        </w:rPr>
        <w:t>- проведен текущий ремонт образовательных учреждений (промывка, дезинфекция, чердак, замеры сопротивления, огнетушители и пр.);</w:t>
      </w:r>
    </w:p>
    <w:p w:rsidR="006E7E30" w:rsidRPr="00107530" w:rsidRDefault="006E7E30" w:rsidP="00107530">
      <w:pPr>
        <w:widowControl w:val="0"/>
        <w:jc w:val="both"/>
        <w:rPr>
          <w:color w:val="000000"/>
          <w:lang w:bidi="ru-RU"/>
        </w:rPr>
      </w:pPr>
      <w:proofErr w:type="gramStart"/>
      <w:r w:rsidRPr="00107530">
        <w:rPr>
          <w:color w:val="000000"/>
          <w:lang w:bidi="ru-RU"/>
        </w:rPr>
        <w:t xml:space="preserve">- проведены работы по адаптации МБОУ «СОШ № 2» г. Невельска (установлены мнемосхемы, тактильные таблички, уличная бегущая строка, акустическая система с индукционной петлёй, звуковой маяк с беспроводной антивандальной кнопкой активации,  информационный сенсорный аппаратно-программный комплекс со специальными возможностями для людей с ограниченными возможностями здоровья, информационно-коммуникационная индукционная панель для инвалидов по слуху, бегущая </w:t>
      </w:r>
      <w:r w:rsidRPr="00107530">
        <w:t xml:space="preserve">строка внутри </w:t>
      </w:r>
      <w:r w:rsidRPr="00107530">
        <w:lastRenderedPageBreak/>
        <w:t>здания);</w:t>
      </w:r>
      <w:proofErr w:type="gramEnd"/>
    </w:p>
    <w:p w:rsidR="006E7E30" w:rsidRPr="00107530" w:rsidRDefault="006E7E30" w:rsidP="00107530">
      <w:pPr>
        <w:widowControl w:val="0"/>
        <w:jc w:val="both"/>
        <w:rPr>
          <w:color w:val="000000"/>
          <w:lang w:bidi="ru-RU"/>
        </w:rPr>
      </w:pPr>
      <w:r w:rsidRPr="00107530">
        <w:rPr>
          <w:color w:val="000000"/>
          <w:lang w:bidi="ru-RU"/>
        </w:rPr>
        <w:t>- установка системы контроля управления доступом (СКУД) в МБОУ «СОШ                   с. Шебунино» и  МБДОУ «Детский сад № 2 «Рябинка» с. Горнозаводска;</w:t>
      </w:r>
    </w:p>
    <w:p w:rsidR="006E7E30" w:rsidRPr="00107530" w:rsidRDefault="006E7E30" w:rsidP="00107530">
      <w:pPr>
        <w:widowControl w:val="0"/>
        <w:jc w:val="both"/>
        <w:rPr>
          <w:color w:val="000000"/>
          <w:lang w:bidi="ru-RU"/>
        </w:rPr>
      </w:pPr>
      <w:r w:rsidRPr="00107530">
        <w:rPr>
          <w:color w:val="000000"/>
          <w:lang w:bidi="ru-RU"/>
        </w:rPr>
        <w:t xml:space="preserve"> - проведены работы по установке ограждения территории МБДОУ «Детский сад № 5 «</w:t>
      </w:r>
      <w:proofErr w:type="spellStart"/>
      <w:r w:rsidRPr="00107530">
        <w:rPr>
          <w:color w:val="000000"/>
          <w:lang w:bidi="ru-RU"/>
        </w:rPr>
        <w:t>Солныщко</w:t>
      </w:r>
      <w:proofErr w:type="spellEnd"/>
      <w:r w:rsidRPr="00107530">
        <w:rPr>
          <w:color w:val="000000"/>
          <w:lang w:bidi="ru-RU"/>
        </w:rPr>
        <w:t>» г. Невельска и МБДОУ «Детский сад № 11 «Аленький цветочек»                       г. Невельска;</w:t>
      </w:r>
    </w:p>
    <w:p w:rsidR="006E7E30" w:rsidRPr="00107530" w:rsidRDefault="006E7E30" w:rsidP="00107530">
      <w:pPr>
        <w:widowControl w:val="0"/>
        <w:autoSpaceDE w:val="0"/>
        <w:autoSpaceDN w:val="0"/>
        <w:adjustRightInd w:val="0"/>
        <w:jc w:val="both"/>
        <w:rPr>
          <w:lang w:eastAsia="en-US"/>
        </w:rPr>
      </w:pPr>
      <w:r w:rsidRPr="00107530">
        <w:t xml:space="preserve">- реализуются образовательные программы с применением электронного обучения и дистанционных образовательных технологий </w:t>
      </w:r>
      <w:proofErr w:type="gramStart"/>
      <w:r w:rsidRPr="00107530">
        <w:t>для</w:t>
      </w:r>
      <w:proofErr w:type="gramEnd"/>
      <w:r w:rsidRPr="00107530">
        <w:t>:</w:t>
      </w:r>
    </w:p>
    <w:p w:rsidR="006E7E30" w:rsidRPr="00107530" w:rsidRDefault="006E7E30" w:rsidP="00107530">
      <w:pPr>
        <w:pStyle w:val="a4"/>
        <w:jc w:val="both"/>
      </w:pPr>
      <w:r w:rsidRPr="00107530">
        <w:t>- детей-инвалидов, обучающихся на дому  (100% от потребности);</w:t>
      </w:r>
    </w:p>
    <w:p w:rsidR="006E7E30" w:rsidRPr="00107530" w:rsidRDefault="006E7E30" w:rsidP="00107530">
      <w:pPr>
        <w:pStyle w:val="a4"/>
        <w:jc w:val="both"/>
      </w:pPr>
      <w:r w:rsidRPr="00107530">
        <w:t>- обеспечено оснащение специализированным учебным, учебно-наглядным и учебно-производственным оборудованием  образовательных учреждений;</w:t>
      </w:r>
    </w:p>
    <w:p w:rsidR="006E7E30" w:rsidRPr="00107530" w:rsidRDefault="006E7E30" w:rsidP="00107530">
      <w:pPr>
        <w:widowControl w:val="0"/>
        <w:tabs>
          <w:tab w:val="left" w:pos="0"/>
        </w:tabs>
        <w:suppressAutoHyphens/>
        <w:autoSpaceDN w:val="0"/>
        <w:contextualSpacing/>
        <w:jc w:val="both"/>
        <w:rPr>
          <w:color w:val="000000"/>
          <w:kern w:val="3"/>
          <w:lang w:bidi="fa-IR"/>
        </w:rPr>
      </w:pPr>
      <w:r w:rsidRPr="00107530">
        <w:rPr>
          <w:color w:val="000000"/>
          <w:kern w:val="3"/>
          <w:lang w:bidi="fa-IR"/>
        </w:rPr>
        <w:t>- с</w:t>
      </w:r>
      <w:proofErr w:type="spellStart"/>
      <w:r w:rsidRPr="00107530">
        <w:rPr>
          <w:color w:val="000000"/>
          <w:kern w:val="3"/>
          <w:lang w:val="de-DE" w:bidi="fa-IR"/>
        </w:rPr>
        <w:t>убвенция</w:t>
      </w:r>
      <w:proofErr w:type="spellEnd"/>
      <w:r w:rsidRPr="00107530">
        <w:rPr>
          <w:color w:val="000000"/>
          <w:kern w:val="3"/>
          <w:lang w:val="de-DE" w:bidi="fa-IR"/>
        </w:rPr>
        <w:t xml:space="preserve"> </w:t>
      </w:r>
      <w:proofErr w:type="spellStart"/>
      <w:r w:rsidRPr="00107530">
        <w:rPr>
          <w:color w:val="000000"/>
          <w:kern w:val="3"/>
          <w:lang w:val="de-DE" w:bidi="fa-IR"/>
        </w:rPr>
        <w:t>на</w:t>
      </w:r>
      <w:proofErr w:type="spellEnd"/>
      <w:r w:rsidRPr="00107530">
        <w:rPr>
          <w:color w:val="000000"/>
          <w:kern w:val="3"/>
          <w:lang w:val="de-DE" w:bidi="fa-IR"/>
        </w:rPr>
        <w:t xml:space="preserve"> </w:t>
      </w:r>
      <w:proofErr w:type="spellStart"/>
      <w:r w:rsidRPr="00107530">
        <w:rPr>
          <w:color w:val="000000"/>
          <w:kern w:val="3"/>
          <w:lang w:val="de-DE" w:bidi="fa-IR"/>
        </w:rPr>
        <w:t>средства</w:t>
      </w:r>
      <w:proofErr w:type="spellEnd"/>
      <w:r w:rsidRPr="00107530">
        <w:rPr>
          <w:color w:val="000000"/>
          <w:kern w:val="3"/>
          <w:lang w:val="de-DE" w:bidi="fa-IR"/>
        </w:rPr>
        <w:t xml:space="preserve"> </w:t>
      </w:r>
      <w:proofErr w:type="spellStart"/>
      <w:r w:rsidRPr="00107530">
        <w:rPr>
          <w:color w:val="000000"/>
          <w:kern w:val="3"/>
          <w:lang w:val="de-DE" w:bidi="fa-IR"/>
        </w:rPr>
        <w:t>обучения</w:t>
      </w:r>
      <w:proofErr w:type="spellEnd"/>
      <w:r w:rsidRPr="00107530">
        <w:rPr>
          <w:color w:val="000000"/>
          <w:kern w:val="3"/>
          <w:lang w:val="de-DE" w:bidi="fa-IR"/>
        </w:rPr>
        <w:t xml:space="preserve"> и </w:t>
      </w:r>
      <w:proofErr w:type="spellStart"/>
      <w:r w:rsidRPr="00107530">
        <w:rPr>
          <w:color w:val="000000"/>
          <w:kern w:val="3"/>
          <w:lang w:val="de-DE" w:bidi="fa-IR"/>
        </w:rPr>
        <w:t>воспитания</w:t>
      </w:r>
      <w:proofErr w:type="spellEnd"/>
      <w:r w:rsidRPr="00107530">
        <w:rPr>
          <w:color w:val="000000"/>
          <w:kern w:val="3"/>
          <w:lang w:val="de-DE" w:bidi="fa-IR"/>
        </w:rPr>
        <w:t xml:space="preserve">, а </w:t>
      </w:r>
      <w:proofErr w:type="spellStart"/>
      <w:r w:rsidRPr="00107530">
        <w:rPr>
          <w:color w:val="000000"/>
          <w:kern w:val="3"/>
          <w:lang w:val="de-DE" w:bidi="fa-IR"/>
        </w:rPr>
        <w:t>также</w:t>
      </w:r>
      <w:proofErr w:type="spellEnd"/>
      <w:r w:rsidRPr="00107530">
        <w:rPr>
          <w:color w:val="000000"/>
          <w:kern w:val="3"/>
          <w:lang w:val="de-DE" w:bidi="fa-IR"/>
        </w:rPr>
        <w:t xml:space="preserve"> </w:t>
      </w:r>
      <w:proofErr w:type="spellStart"/>
      <w:r w:rsidRPr="00107530">
        <w:rPr>
          <w:color w:val="000000"/>
          <w:kern w:val="3"/>
          <w:lang w:val="de-DE" w:bidi="fa-IR"/>
        </w:rPr>
        <w:t>на</w:t>
      </w:r>
      <w:proofErr w:type="spellEnd"/>
      <w:r w:rsidRPr="00107530">
        <w:rPr>
          <w:color w:val="000000"/>
          <w:kern w:val="3"/>
          <w:lang w:val="de-DE" w:bidi="fa-IR"/>
        </w:rPr>
        <w:t xml:space="preserve"> </w:t>
      </w:r>
      <w:proofErr w:type="spellStart"/>
      <w:r w:rsidRPr="00107530">
        <w:rPr>
          <w:color w:val="000000"/>
          <w:kern w:val="3"/>
          <w:lang w:val="de-DE" w:bidi="fa-IR"/>
        </w:rPr>
        <w:t>обеспечение</w:t>
      </w:r>
      <w:proofErr w:type="spellEnd"/>
      <w:r w:rsidRPr="00107530">
        <w:rPr>
          <w:color w:val="000000"/>
          <w:kern w:val="3"/>
          <w:lang w:val="de-DE" w:bidi="fa-IR"/>
        </w:rPr>
        <w:t xml:space="preserve"> </w:t>
      </w:r>
      <w:proofErr w:type="spellStart"/>
      <w:r w:rsidRPr="00107530">
        <w:rPr>
          <w:color w:val="000000"/>
          <w:kern w:val="3"/>
          <w:lang w:val="de-DE" w:bidi="fa-IR"/>
        </w:rPr>
        <w:t>дополнительного</w:t>
      </w:r>
      <w:proofErr w:type="spellEnd"/>
      <w:r w:rsidRPr="00107530">
        <w:rPr>
          <w:color w:val="000000"/>
          <w:kern w:val="3"/>
          <w:lang w:val="de-DE" w:bidi="fa-IR"/>
        </w:rPr>
        <w:t xml:space="preserve"> </w:t>
      </w:r>
      <w:proofErr w:type="spellStart"/>
      <w:r w:rsidRPr="00107530">
        <w:rPr>
          <w:color w:val="000000"/>
          <w:kern w:val="3"/>
          <w:lang w:val="de-DE" w:bidi="fa-IR"/>
        </w:rPr>
        <w:t>профессионального</w:t>
      </w:r>
      <w:proofErr w:type="spellEnd"/>
      <w:r w:rsidRPr="00107530">
        <w:rPr>
          <w:color w:val="000000"/>
          <w:kern w:val="3"/>
          <w:lang w:val="de-DE" w:bidi="fa-IR"/>
        </w:rPr>
        <w:t xml:space="preserve"> </w:t>
      </w:r>
      <w:proofErr w:type="spellStart"/>
      <w:r w:rsidRPr="00107530">
        <w:rPr>
          <w:color w:val="000000"/>
          <w:kern w:val="3"/>
          <w:lang w:val="de-DE" w:bidi="fa-IR"/>
        </w:rPr>
        <w:t>образования</w:t>
      </w:r>
      <w:proofErr w:type="spellEnd"/>
      <w:r w:rsidRPr="00107530">
        <w:rPr>
          <w:color w:val="000000"/>
          <w:kern w:val="3"/>
          <w:lang w:val="de-DE" w:bidi="fa-IR"/>
        </w:rPr>
        <w:t xml:space="preserve"> </w:t>
      </w:r>
      <w:proofErr w:type="spellStart"/>
      <w:r w:rsidRPr="00107530">
        <w:rPr>
          <w:color w:val="000000"/>
          <w:kern w:val="3"/>
          <w:lang w:val="de-DE" w:bidi="fa-IR"/>
        </w:rPr>
        <w:t>педагогических</w:t>
      </w:r>
      <w:proofErr w:type="spellEnd"/>
      <w:r w:rsidRPr="00107530">
        <w:rPr>
          <w:color w:val="000000"/>
          <w:kern w:val="3"/>
          <w:lang w:val="de-DE" w:bidi="fa-IR"/>
        </w:rPr>
        <w:t xml:space="preserve"> </w:t>
      </w:r>
      <w:proofErr w:type="spellStart"/>
      <w:r w:rsidRPr="00107530">
        <w:rPr>
          <w:color w:val="000000"/>
          <w:kern w:val="3"/>
          <w:lang w:val="de-DE" w:bidi="fa-IR"/>
        </w:rPr>
        <w:t>работников</w:t>
      </w:r>
      <w:proofErr w:type="spellEnd"/>
      <w:r w:rsidRPr="00107530">
        <w:rPr>
          <w:color w:val="000000"/>
          <w:kern w:val="3"/>
          <w:lang w:val="de-DE" w:bidi="fa-IR"/>
        </w:rPr>
        <w:t xml:space="preserve">, в 2019 </w:t>
      </w:r>
      <w:proofErr w:type="spellStart"/>
      <w:r w:rsidRPr="00107530">
        <w:rPr>
          <w:color w:val="000000"/>
          <w:kern w:val="3"/>
          <w:lang w:val="de-DE" w:bidi="fa-IR"/>
        </w:rPr>
        <w:t>году</w:t>
      </w:r>
      <w:proofErr w:type="spellEnd"/>
      <w:r w:rsidRPr="00107530">
        <w:rPr>
          <w:color w:val="000000"/>
          <w:kern w:val="3"/>
          <w:lang w:val="de-DE" w:bidi="fa-IR"/>
        </w:rPr>
        <w:t xml:space="preserve"> </w:t>
      </w:r>
      <w:proofErr w:type="spellStart"/>
      <w:r w:rsidRPr="00107530">
        <w:rPr>
          <w:color w:val="000000"/>
          <w:kern w:val="3"/>
          <w:lang w:val="de-DE" w:bidi="fa-IR"/>
        </w:rPr>
        <w:t>освоена</w:t>
      </w:r>
      <w:proofErr w:type="spellEnd"/>
      <w:r w:rsidRPr="00107530">
        <w:rPr>
          <w:color w:val="000000"/>
          <w:kern w:val="3"/>
          <w:lang w:val="de-DE" w:bidi="fa-IR"/>
        </w:rPr>
        <w:t xml:space="preserve"> в </w:t>
      </w:r>
      <w:proofErr w:type="spellStart"/>
      <w:r w:rsidRPr="00107530">
        <w:rPr>
          <w:color w:val="000000"/>
          <w:kern w:val="3"/>
          <w:lang w:val="de-DE" w:bidi="fa-IR"/>
        </w:rPr>
        <w:t>полном</w:t>
      </w:r>
      <w:proofErr w:type="spellEnd"/>
      <w:r w:rsidRPr="00107530">
        <w:rPr>
          <w:color w:val="000000"/>
          <w:kern w:val="3"/>
          <w:lang w:val="de-DE" w:bidi="fa-IR"/>
        </w:rPr>
        <w:t xml:space="preserve"> </w:t>
      </w:r>
      <w:proofErr w:type="spellStart"/>
      <w:r w:rsidRPr="00107530">
        <w:rPr>
          <w:color w:val="000000"/>
          <w:kern w:val="3"/>
          <w:lang w:val="de-DE" w:bidi="fa-IR"/>
        </w:rPr>
        <w:t>объеме</w:t>
      </w:r>
      <w:proofErr w:type="spellEnd"/>
      <w:r w:rsidRPr="00107530">
        <w:rPr>
          <w:color w:val="000000"/>
          <w:kern w:val="3"/>
          <w:lang w:bidi="fa-IR"/>
        </w:rPr>
        <w:t>.</w:t>
      </w:r>
    </w:p>
    <w:p w:rsidR="006E7E30" w:rsidRPr="00107530" w:rsidRDefault="006E7E30" w:rsidP="00107530">
      <w:pPr>
        <w:widowControl w:val="0"/>
        <w:tabs>
          <w:tab w:val="left" w:pos="0"/>
        </w:tabs>
        <w:suppressAutoHyphens/>
        <w:autoSpaceDN w:val="0"/>
        <w:contextualSpacing/>
        <w:jc w:val="both"/>
        <w:rPr>
          <w:i/>
          <w:color w:val="000000"/>
          <w:kern w:val="3"/>
          <w:lang w:bidi="fa-IR"/>
        </w:rPr>
      </w:pPr>
      <w:r w:rsidRPr="00107530">
        <w:rPr>
          <w:i/>
          <w:color w:val="000000"/>
          <w:kern w:val="3"/>
          <w:lang w:bidi="fa-IR"/>
        </w:rPr>
        <w:t>Степень достижения целей и задач муниципальной программы составляет 100%.</w:t>
      </w:r>
    </w:p>
    <w:p w:rsidR="006E7E30" w:rsidRPr="00107530" w:rsidRDefault="006E7E30" w:rsidP="00107530">
      <w:pPr>
        <w:ind w:firstLine="567"/>
        <w:jc w:val="both"/>
        <w:rPr>
          <w:rFonts w:eastAsia="Calibri"/>
          <w:lang w:eastAsia="en-US"/>
        </w:rPr>
      </w:pPr>
      <w:r w:rsidRPr="00107530">
        <w:rPr>
          <w:rFonts w:eastAsia="Calibri"/>
          <w:lang w:eastAsia="en-US"/>
        </w:rPr>
        <w:t>Не в полном объеме израсходованы средства, выделенные на выплату денежных средств на содержание ребенка, находящегося под опекой, выплату приемным родителям, компенсацию родительской платы за посещение группы продленного дня в общеобразовательных учреждениях. С целью корректировки в июле и октябре 2019 года в Министерство образования Сахалинской области были направлены предложения об уменьшении суммы субвенций. Корректировки были приняты частично.</w:t>
      </w:r>
    </w:p>
    <w:p w:rsidR="006E7E30" w:rsidRPr="00107530" w:rsidRDefault="006E7E30" w:rsidP="00107530">
      <w:pPr>
        <w:ind w:firstLine="567"/>
        <w:jc w:val="both"/>
        <w:rPr>
          <w:rFonts w:eastAsia="Calibri"/>
          <w:i/>
          <w:lang w:eastAsia="en-US"/>
        </w:rPr>
      </w:pPr>
      <w:r w:rsidRPr="00107530">
        <w:rPr>
          <w:rFonts w:eastAsia="Calibri"/>
          <w:i/>
          <w:lang w:eastAsia="en-US"/>
        </w:rPr>
        <w:t>Степень соответствия запланированному уровню расходов и эффективности использования средств областного и местного бюджетов составил 99,87%.</w:t>
      </w:r>
    </w:p>
    <w:p w:rsidR="006E7E30" w:rsidRPr="00107530" w:rsidRDefault="006E7E30" w:rsidP="00107530">
      <w:pPr>
        <w:pStyle w:val="a4"/>
        <w:ind w:firstLine="708"/>
        <w:jc w:val="both"/>
      </w:pPr>
      <w:r w:rsidRPr="00107530">
        <w:t>Значения  индикаторов (показателей) муниципальной программы на 2019 год в основном  выполнены, за исключением:</w:t>
      </w:r>
    </w:p>
    <w:p w:rsidR="006E7E30" w:rsidRPr="00107530" w:rsidRDefault="006E7E30" w:rsidP="00107530">
      <w:pPr>
        <w:pStyle w:val="a4"/>
        <w:jc w:val="both"/>
      </w:pPr>
      <w:r w:rsidRPr="00107530">
        <w:t xml:space="preserve">- индикатор 14. </w:t>
      </w:r>
      <w:proofErr w:type="gramStart"/>
      <w:r w:rsidRPr="00107530">
        <w:t>Охват детей дошкольными образовательными организациями (отношение численности детей в возрасте от 2 месяцев до 3 лет, посещающих дошкольные образовательные организации, к общей численности детей в возрасте от 2 месяцев до 3 лет) уменьшился в связи с увеличением численности детей в возрасте от 0 до 3 лет (по данным Росстата) и уменьшением групп раннего возраста;</w:t>
      </w:r>
      <w:proofErr w:type="gramEnd"/>
    </w:p>
    <w:p w:rsidR="006E7E30" w:rsidRPr="00107530" w:rsidRDefault="006E7E30" w:rsidP="00107530">
      <w:pPr>
        <w:pStyle w:val="a4"/>
        <w:jc w:val="both"/>
      </w:pPr>
      <w:r w:rsidRPr="00107530">
        <w:t>- индикатор 15. Обеспеченность детей дошкольного возраста местами в дошкольных образовательных учреждениях (количество мест на 1000 детей) - уменьшение индикатора обусловлено увеличением численности детей в возрасте от 1 до 6 лет (по данным Росстата);</w:t>
      </w:r>
    </w:p>
    <w:p w:rsidR="006E7E30" w:rsidRPr="00107530" w:rsidRDefault="006E7E30" w:rsidP="00107530">
      <w:pPr>
        <w:pStyle w:val="a4"/>
        <w:jc w:val="both"/>
      </w:pPr>
      <w:r w:rsidRPr="00107530">
        <w:t>- индикатор 30. Доля детей</w:t>
      </w:r>
      <w:r w:rsidR="009F7229" w:rsidRPr="00107530">
        <w:t xml:space="preserve"> </w:t>
      </w:r>
      <w:r w:rsidRPr="00107530">
        <w:t>-</w:t>
      </w:r>
      <w:r w:rsidR="009F7229" w:rsidRPr="00107530">
        <w:t xml:space="preserve"> </w:t>
      </w:r>
      <w:r w:rsidRPr="00107530">
        <w:t>сирот и детей, оставшихся без попечения родителей, положительно адаптированных - уменьшение индикатора в связи с учетом неадаптированных детей данной категории с 2018 года  (увеличение общей численности неадаптированных детей данной категории).</w:t>
      </w:r>
    </w:p>
    <w:p w:rsidR="006E7E30" w:rsidRPr="00107530" w:rsidRDefault="006E7E30" w:rsidP="00107530">
      <w:pPr>
        <w:pStyle w:val="a4"/>
        <w:jc w:val="both"/>
        <w:rPr>
          <w:i/>
        </w:rPr>
      </w:pPr>
      <w:r w:rsidRPr="00107530">
        <w:rPr>
          <w:i/>
        </w:rPr>
        <w:t xml:space="preserve">             </w:t>
      </w:r>
      <w:proofErr w:type="gramStart"/>
      <w:r w:rsidRPr="00107530">
        <w:rPr>
          <w:i/>
        </w:rPr>
        <w:t>Степень реализации мероприятий (достижение непосредственных результатов (индикаторов) их реализации составляет 99,3%.</w:t>
      </w:r>
      <w:proofErr w:type="gramEnd"/>
    </w:p>
    <w:p w:rsidR="00E135E0" w:rsidRPr="00107530" w:rsidRDefault="006E7E30" w:rsidP="00107530">
      <w:pPr>
        <w:pStyle w:val="a4"/>
        <w:jc w:val="both"/>
      </w:pPr>
      <w:r w:rsidRPr="00107530">
        <w:tab/>
        <w:t xml:space="preserve">В 2020 году будут внесены изменения в муниципальную программу «Развитие образования в муниципальном образовании «Невельский городской округ» по данным индикаторам. </w:t>
      </w:r>
    </w:p>
    <w:p w:rsidR="00425686" w:rsidRPr="00107530" w:rsidRDefault="00425686" w:rsidP="00107530">
      <w:pPr>
        <w:tabs>
          <w:tab w:val="num" w:pos="0"/>
        </w:tabs>
        <w:ind w:firstLine="720"/>
        <w:jc w:val="both"/>
        <w:rPr>
          <w:bCs/>
          <w:i/>
        </w:rPr>
      </w:pPr>
      <w:r w:rsidRPr="00107530">
        <w:rPr>
          <w:bCs/>
          <w:i/>
        </w:rPr>
        <w:t xml:space="preserve">Степень соответствия запланированному уровню затрат и эффективности использования ресурсного обеспечения программы  составляет – 99,87%. </w:t>
      </w:r>
    </w:p>
    <w:p w:rsidR="00425686" w:rsidRPr="00107530" w:rsidRDefault="00425686" w:rsidP="00107530">
      <w:pPr>
        <w:tabs>
          <w:tab w:val="num" w:pos="0"/>
        </w:tabs>
        <w:ind w:firstLine="720"/>
        <w:jc w:val="both"/>
        <w:rPr>
          <w:bCs/>
          <w:i/>
        </w:rPr>
      </w:pPr>
      <w:r w:rsidRPr="00107530">
        <w:rPr>
          <w:bCs/>
          <w:i/>
        </w:rPr>
        <w:t>Степень достижения целей плановых значений индикаторов составляет – 99,3%.</w:t>
      </w:r>
    </w:p>
    <w:p w:rsidR="00425686" w:rsidRPr="00107530" w:rsidRDefault="00425686" w:rsidP="00107530">
      <w:pPr>
        <w:tabs>
          <w:tab w:val="num" w:pos="0"/>
        </w:tabs>
        <w:ind w:firstLine="720"/>
        <w:jc w:val="both"/>
        <w:rPr>
          <w:bCs/>
          <w:i/>
        </w:rPr>
      </w:pPr>
      <w:r w:rsidRPr="00107530">
        <w:rPr>
          <w:bCs/>
          <w:i/>
        </w:rPr>
        <w:t>Коэффициент относительной результативности программы – 1,0</w:t>
      </w:r>
    </w:p>
    <w:p w:rsidR="00425686" w:rsidRPr="00107530" w:rsidRDefault="00425686" w:rsidP="00107530">
      <w:pPr>
        <w:tabs>
          <w:tab w:val="num" w:pos="0"/>
        </w:tabs>
        <w:ind w:firstLine="720"/>
        <w:jc w:val="both"/>
        <w:rPr>
          <w:bCs/>
          <w:i/>
        </w:rPr>
      </w:pPr>
      <w:r w:rsidRPr="00107530">
        <w:rPr>
          <w:bCs/>
          <w:i/>
        </w:rPr>
        <w:t>По шкале результативности коэффициент результативности  1,0 соответственно, эффективность реализации муниципальной программы «Развитие образования в муниципальном образовании «Невельский городской округ» в 2019 году оценивается как высокая.</w:t>
      </w:r>
    </w:p>
    <w:p w:rsidR="00425686" w:rsidRPr="00107530" w:rsidRDefault="00425686" w:rsidP="00107530">
      <w:pPr>
        <w:tabs>
          <w:tab w:val="num" w:pos="0"/>
        </w:tabs>
        <w:ind w:firstLine="720"/>
        <w:jc w:val="both"/>
        <w:rPr>
          <w:b/>
          <w:bCs/>
          <w:i/>
        </w:rPr>
      </w:pPr>
    </w:p>
    <w:p w:rsidR="00425686" w:rsidRPr="00107530" w:rsidRDefault="00FD1560" w:rsidP="00107530">
      <w:pPr>
        <w:jc w:val="both"/>
        <w:rPr>
          <w:rFonts w:eastAsiaTheme="minorHAnsi"/>
          <w:b/>
          <w:lang w:eastAsia="en-US"/>
        </w:rPr>
      </w:pPr>
      <w:r w:rsidRPr="00107530">
        <w:rPr>
          <w:rFonts w:eastAsiaTheme="minorHAnsi"/>
          <w:b/>
          <w:lang w:eastAsia="en-US"/>
        </w:rPr>
        <w:t>2.Муниципальная программа «Социальная поддержка населения муниципального образования «Невельский городской округ на 2018 – 2022 годы».</w:t>
      </w:r>
    </w:p>
    <w:p w:rsidR="00425686" w:rsidRPr="00107530" w:rsidRDefault="00425686" w:rsidP="00107530">
      <w:pPr>
        <w:ind w:firstLine="709"/>
        <w:jc w:val="both"/>
        <w:rPr>
          <w:rFonts w:eastAsiaTheme="minorHAnsi"/>
          <w:b/>
          <w:u w:val="single"/>
          <w:lang w:eastAsia="en-US"/>
        </w:rPr>
      </w:pPr>
    </w:p>
    <w:p w:rsidR="00FD1560" w:rsidRPr="00107530" w:rsidRDefault="00FD1560" w:rsidP="00107530">
      <w:pPr>
        <w:pStyle w:val="a4"/>
        <w:ind w:firstLine="709"/>
        <w:jc w:val="both"/>
      </w:pPr>
      <w:r w:rsidRPr="00107530">
        <w:t>Цель программы: Повышение качества жизни и степени социальной защищенности малоимущих граждан, попавших в трудные жизненные ситуации; в том числе лица без определённого места жительства; малоимущих пенсионеров; инвалидов, семей, имеющих детей-инвалидов; граждан, больных сахарным диабетом, малоимущих семей, имеющих детей; участников  Великой Отечественной войны, детей войны, врачей амбулаторно-поликлинического звена.</w:t>
      </w:r>
    </w:p>
    <w:p w:rsidR="00FD1560" w:rsidRPr="00107530" w:rsidRDefault="00FD1560" w:rsidP="00107530">
      <w:pPr>
        <w:pStyle w:val="a4"/>
        <w:ind w:firstLine="709"/>
        <w:jc w:val="both"/>
      </w:pPr>
      <w:r w:rsidRPr="00107530">
        <w:tab/>
        <w:t>Задачи программы: Повысить качество и уровень жизни отдельных категорий граждан; обеспечить культурный отдых, адаптацию и интеграцию отдельных категорий граждан в общество, повысить их социальную активность.</w:t>
      </w:r>
    </w:p>
    <w:p w:rsidR="00FD1560" w:rsidRPr="00107530" w:rsidRDefault="00FD1560" w:rsidP="00107530">
      <w:pPr>
        <w:pStyle w:val="a4"/>
        <w:ind w:firstLine="709"/>
        <w:jc w:val="both"/>
      </w:pPr>
      <w:r w:rsidRPr="00107530">
        <w:t>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w:t>
      </w:r>
    </w:p>
    <w:p w:rsidR="00FD1560" w:rsidRPr="00107530" w:rsidRDefault="00FD1560" w:rsidP="00107530">
      <w:pPr>
        <w:pStyle w:val="a4"/>
        <w:ind w:firstLine="709"/>
        <w:jc w:val="both"/>
      </w:pPr>
      <w:r w:rsidRPr="00107530">
        <w:t>Критерием оценки эффективности реализации Программы является степень достижения целевых индикаторов:</w:t>
      </w:r>
    </w:p>
    <w:p w:rsidR="00FD1560" w:rsidRPr="00107530" w:rsidRDefault="00FD1560" w:rsidP="00107530">
      <w:pPr>
        <w:pStyle w:val="a4"/>
        <w:ind w:firstLine="709"/>
        <w:jc w:val="both"/>
      </w:pPr>
      <w:r w:rsidRPr="00107530">
        <w:tab/>
        <w:t>- Количество граждан, которым оказана разовая материальная помощь (ежегодно), План 113, факт 99, индикатор выполнен на 87,6 % в связи с уменьшением количества граждан, фактически обратившихся за оказанием помощи по сравнению с прогнозными показателями, что в свою очередь свидетельствует о повышении уровня жизни жителей Невельского района.</w:t>
      </w:r>
    </w:p>
    <w:p w:rsidR="00FD1560" w:rsidRPr="00107530" w:rsidRDefault="00FD1560" w:rsidP="00107530">
      <w:pPr>
        <w:pStyle w:val="a4"/>
        <w:ind w:firstLine="709"/>
        <w:jc w:val="both"/>
      </w:pPr>
      <w:r w:rsidRPr="00107530">
        <w:tab/>
        <w:t>- Количество граждан, больных сахарным диабетом, которым оказана разовая материальная помощь (ежегодно), План 3, факт 0 индикатор выполнен на 0 % в связи с уменьшением количества граждан, фактически обратившихся за оказанием помощи по сравнению с прогнозными показателями, что в свою очередь свидетельствует о повышении уровня жизни жителей Невельского района.</w:t>
      </w:r>
    </w:p>
    <w:p w:rsidR="00FD1560" w:rsidRPr="00107530" w:rsidRDefault="00FD1560" w:rsidP="00107530">
      <w:pPr>
        <w:pStyle w:val="a4"/>
        <w:ind w:firstLine="709"/>
        <w:jc w:val="both"/>
      </w:pPr>
      <w:r w:rsidRPr="00107530">
        <w:tab/>
        <w:t>- Количество граждан, которым оказана разовая материальная помощь на текущий ремонт жилых помещений (ежегодно). План 1, факт 0 индикатор выполнен на 0 % в связи с уменьшением количества граждан, фактически обратившихся за оказанием помощи по сравнению с прогнозными показателями, что в свою очередь свидетельствует о повышении уровня жизни жителей Невельского района.</w:t>
      </w:r>
    </w:p>
    <w:p w:rsidR="00FD1560" w:rsidRPr="00107530" w:rsidRDefault="00FD1560" w:rsidP="00107530">
      <w:pPr>
        <w:pStyle w:val="a4"/>
        <w:ind w:firstLine="709"/>
        <w:jc w:val="both"/>
      </w:pPr>
      <w:r w:rsidRPr="00107530">
        <w:tab/>
        <w:t>- Количество студентов из малоимущих семей на 50 % оплату проезда до г. Южно-Сахалинска и обратно,  из расчета 4 поездки в месяц для студентов, обучающихся в г. Южно-Сахалинск,  в течение 10 месяцев учебного времени</w:t>
      </w:r>
      <w:proofErr w:type="gramStart"/>
      <w:r w:rsidRPr="00107530">
        <w:t>.</w:t>
      </w:r>
      <w:proofErr w:type="gramEnd"/>
      <w:r w:rsidRPr="00107530">
        <w:t xml:space="preserve"> (</w:t>
      </w:r>
      <w:proofErr w:type="gramStart"/>
      <w:r w:rsidRPr="00107530">
        <w:t>е</w:t>
      </w:r>
      <w:proofErr w:type="gramEnd"/>
      <w:r w:rsidRPr="00107530">
        <w:t>жегодно). План 11, факт 5 индикатор выполнен на 45,5 % в связи с уменьшением количества граждан, фактически обратившихся за оказанием помощи по сравнению с прогнозными показателями, что в свою очередь свидетельствует о повышении уровня жизни жителей Невельского района.</w:t>
      </w:r>
    </w:p>
    <w:p w:rsidR="00FD1560" w:rsidRPr="00107530" w:rsidRDefault="00FD1560" w:rsidP="00107530">
      <w:pPr>
        <w:pStyle w:val="a4"/>
        <w:ind w:firstLine="709"/>
        <w:jc w:val="both"/>
      </w:pPr>
      <w:r w:rsidRPr="00107530">
        <w:tab/>
        <w:t xml:space="preserve">- Количество малоимущих неработающих пенсионеров и малоимущих инвалидов, граждан, попавших в трудные жизненные или экстремальные ситуации, ветеранов Великой Отечественной войны которым оказаны дополнительные меры социальной поддержки по оплате помывки в бане (ежегодно). План 6, факт 7 индикатор выполнен на 116,7 %.  </w:t>
      </w:r>
    </w:p>
    <w:p w:rsidR="00FD1560" w:rsidRPr="00107530" w:rsidRDefault="00FD1560" w:rsidP="00107530">
      <w:pPr>
        <w:pStyle w:val="a4"/>
        <w:ind w:firstLine="709"/>
        <w:jc w:val="both"/>
      </w:pPr>
      <w:r w:rsidRPr="00107530">
        <w:tab/>
        <w:t xml:space="preserve">- Количество граждан льготных категорий принявших участие в культурно-массовых мероприятиях (ежегодно). План 600, факт 1007 индикатор выполнен на 167,8 %.  </w:t>
      </w:r>
    </w:p>
    <w:p w:rsidR="00FD1560" w:rsidRPr="00107530" w:rsidRDefault="00FD1560" w:rsidP="00107530">
      <w:pPr>
        <w:pStyle w:val="a4"/>
        <w:ind w:firstLine="709"/>
        <w:jc w:val="both"/>
      </w:pPr>
      <w:r w:rsidRPr="00107530">
        <w:tab/>
        <w:t xml:space="preserve">- Количество общественных организаций, которым была оказана помощь (ежегодно Ветераны, Инвалидов, Дети Войны). План 3, факт 3 индикатор выполнен на 100 %.  </w:t>
      </w:r>
    </w:p>
    <w:p w:rsidR="00FD1560" w:rsidRPr="00107530" w:rsidRDefault="00FD1560" w:rsidP="00107530">
      <w:pPr>
        <w:pStyle w:val="a4"/>
        <w:ind w:firstLine="709"/>
        <w:jc w:val="both"/>
      </w:pPr>
      <w:r w:rsidRPr="00107530">
        <w:tab/>
        <w:t>- Количество граждан, удостоенных звания «Почетный гражданин  Невельского городского округа» получающих ежемесячное денежное обеспечение (ежегодно). План 9, факт 6 индикатор выполнен на 66,7 %.  Отсутствие кандидатов на присвоение звания.</w:t>
      </w:r>
    </w:p>
    <w:p w:rsidR="00FD1560" w:rsidRPr="00107530" w:rsidRDefault="00FD1560" w:rsidP="00107530">
      <w:pPr>
        <w:pStyle w:val="a4"/>
        <w:ind w:firstLine="709"/>
        <w:jc w:val="both"/>
      </w:pPr>
      <w:r w:rsidRPr="00107530">
        <w:tab/>
        <w:t xml:space="preserve">- Количество умерших лиц, удостоенных звания «Почетный гражданин Невельского городского округа». План 1, факт 1 индикатор выполнен на 100 %.  </w:t>
      </w:r>
    </w:p>
    <w:p w:rsidR="00FD1560" w:rsidRPr="00107530" w:rsidRDefault="00FD1560" w:rsidP="00107530">
      <w:pPr>
        <w:pStyle w:val="a4"/>
        <w:ind w:firstLine="709"/>
        <w:jc w:val="both"/>
      </w:pPr>
      <w:r w:rsidRPr="00107530">
        <w:tab/>
        <w:t xml:space="preserve">- Количество многодетных семей, которым оказана дополнительная социальная поддержка при строительстве индивидуальных жилых домов в виде денежной </w:t>
      </w:r>
      <w:r w:rsidRPr="00107530">
        <w:lastRenderedPageBreak/>
        <w:t>компенсации в размере 60% от стоимости затрат на заготовку древесины, приобретенной по договору купли-продажи лесных насаждений для собственных нужд граждан. План 3, факт 0, индикатор выполнен на 0 % в связи с уменьшением количества граждан, фактически обратившихся за оказанием помощи по сравнению с прогнозными показателями, что в свою очередь свидетельствует о повышении уровня жизни жителей Невельского района.</w:t>
      </w:r>
    </w:p>
    <w:p w:rsidR="00FD1560" w:rsidRPr="00107530" w:rsidRDefault="00FD1560" w:rsidP="00107530">
      <w:pPr>
        <w:pStyle w:val="a4"/>
        <w:ind w:firstLine="709"/>
        <w:jc w:val="both"/>
        <w:rPr>
          <w:i/>
        </w:rPr>
      </w:pPr>
      <w:r w:rsidRPr="00107530">
        <w:rPr>
          <w:i/>
        </w:rPr>
        <w:t xml:space="preserve">Степень соответствия запланированному уровню затрат и эффективности использования ресурсного обеспечения программы  составляет – 98,26%. </w:t>
      </w:r>
    </w:p>
    <w:p w:rsidR="00FD1560" w:rsidRPr="00107530" w:rsidRDefault="00FD1560" w:rsidP="00107530">
      <w:pPr>
        <w:pStyle w:val="a4"/>
        <w:ind w:firstLine="709"/>
        <w:jc w:val="both"/>
        <w:rPr>
          <w:i/>
        </w:rPr>
      </w:pPr>
      <w:r w:rsidRPr="00107530">
        <w:rPr>
          <w:i/>
        </w:rPr>
        <w:t>Степень достижения целей плановых значений индикаторов составляет – 0,89.</w:t>
      </w:r>
    </w:p>
    <w:p w:rsidR="00FD1560" w:rsidRPr="00107530" w:rsidRDefault="00FD1560" w:rsidP="00107530">
      <w:pPr>
        <w:pStyle w:val="a4"/>
        <w:ind w:firstLine="709"/>
        <w:jc w:val="both"/>
        <w:rPr>
          <w:i/>
        </w:rPr>
      </w:pPr>
      <w:r w:rsidRPr="00107530">
        <w:rPr>
          <w:i/>
        </w:rPr>
        <w:t>Коэффициент относительной результативности программы – 0,9.</w:t>
      </w:r>
    </w:p>
    <w:p w:rsidR="00FD1560" w:rsidRPr="00107530" w:rsidRDefault="00FD1560" w:rsidP="00107530">
      <w:pPr>
        <w:pStyle w:val="a4"/>
        <w:ind w:firstLine="709"/>
        <w:jc w:val="both"/>
        <w:rPr>
          <w:i/>
        </w:rPr>
      </w:pPr>
      <w:r w:rsidRPr="00107530">
        <w:rPr>
          <w:i/>
        </w:rPr>
        <w:t>По шкале результативности коэффициент результативности  0,9, соответственно, эффективность реализации муниципальной программы «Социальная поддержка населения муниципального образования «Невельский городской округ на 2018 – 2022 годы»» в 2019 году оценивается как высокая.</w:t>
      </w:r>
    </w:p>
    <w:p w:rsidR="006E7E30" w:rsidRPr="00107530" w:rsidRDefault="006E7E30" w:rsidP="0012108A">
      <w:pPr>
        <w:jc w:val="both"/>
      </w:pPr>
    </w:p>
    <w:p w:rsidR="00335627" w:rsidRPr="0012108A" w:rsidRDefault="008504F3" w:rsidP="0012108A">
      <w:pPr>
        <w:pStyle w:val="a3"/>
        <w:tabs>
          <w:tab w:val="left" w:pos="5940"/>
        </w:tabs>
        <w:ind w:left="0"/>
        <w:jc w:val="both"/>
        <w:outlineLvl w:val="0"/>
        <w:rPr>
          <w:b/>
          <w:bCs/>
        </w:rPr>
      </w:pPr>
      <w:r w:rsidRPr="00107530">
        <w:rPr>
          <w:b/>
          <w:bCs/>
        </w:rPr>
        <w:t>3.Муниципальная программа «Обеспечение населения муниципального образования «Невельский городской округ» качественным жильем»</w:t>
      </w:r>
    </w:p>
    <w:p w:rsidR="008504F3" w:rsidRPr="00107530" w:rsidRDefault="008504F3" w:rsidP="00107530">
      <w:pPr>
        <w:ind w:firstLine="709"/>
        <w:jc w:val="both"/>
      </w:pPr>
      <w:r w:rsidRPr="00107530">
        <w:t>Цель программы: Содействие развитию жилищного строительства, обеспечивающее повышение доступности и качества жилья для граждан, проживающих на территории Невельского района.</w:t>
      </w:r>
    </w:p>
    <w:p w:rsidR="008504F3" w:rsidRPr="00107530" w:rsidRDefault="008504F3" w:rsidP="00107530">
      <w:pPr>
        <w:ind w:firstLine="709"/>
        <w:jc w:val="both"/>
      </w:pPr>
      <w:r w:rsidRPr="00107530">
        <w:t>Задачи программы: Обеспечение благоустроенным жильем граждан, проживающих в ветхом и аварийном жилищном фонде.</w:t>
      </w:r>
    </w:p>
    <w:p w:rsidR="008504F3" w:rsidRPr="00107530" w:rsidRDefault="008504F3" w:rsidP="00107530">
      <w:pPr>
        <w:ind w:firstLine="709"/>
        <w:jc w:val="both"/>
      </w:pPr>
      <w:r w:rsidRPr="00107530">
        <w:t>Создание условий для обеспечения жильем граждан за счет индивидуального жилищного строительства.</w:t>
      </w:r>
    </w:p>
    <w:p w:rsidR="008504F3" w:rsidRPr="00107530" w:rsidRDefault="008504F3" w:rsidP="00107530">
      <w:pPr>
        <w:ind w:firstLine="709"/>
        <w:jc w:val="both"/>
      </w:pPr>
      <w:r w:rsidRPr="00107530">
        <w:t>Развитие и совершенствование механизмов адресной поддержки населения для строительства индивидуального жилья.</w:t>
      </w:r>
    </w:p>
    <w:p w:rsidR="008504F3" w:rsidRPr="00107530" w:rsidRDefault="008504F3" w:rsidP="00107530">
      <w:pPr>
        <w:ind w:firstLine="709"/>
        <w:jc w:val="both"/>
      </w:pPr>
      <w:r w:rsidRPr="00107530">
        <w:t>Обеспечение предоставления молодым семьям, молодым ученым, а также работникам бюджетной сферы социальных выплат на приобретение (строительство) жилья.</w:t>
      </w:r>
    </w:p>
    <w:p w:rsidR="008504F3" w:rsidRPr="00107530" w:rsidRDefault="008504F3" w:rsidP="00107530">
      <w:pPr>
        <w:ind w:firstLine="709"/>
        <w:jc w:val="both"/>
      </w:pPr>
      <w:r w:rsidRPr="00107530">
        <w:t>Создание условий для привлечения молодыми семьями, молодыми учеными, а также работниками бюджетной сферы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жилого помещения или строительства индивидуального жилого дома.</w:t>
      </w:r>
    </w:p>
    <w:p w:rsidR="008504F3" w:rsidRPr="00107530" w:rsidRDefault="008504F3" w:rsidP="00107530">
      <w:pPr>
        <w:ind w:firstLine="709"/>
        <w:jc w:val="both"/>
      </w:pPr>
      <w:r w:rsidRPr="00107530">
        <w:t>Повышение уровня сейсмоустойчивости жилых домов, зданий и сооружений.</w:t>
      </w:r>
    </w:p>
    <w:p w:rsidR="008504F3" w:rsidRPr="00107530" w:rsidRDefault="008504F3" w:rsidP="00107530">
      <w:pPr>
        <w:ind w:firstLine="709"/>
        <w:jc w:val="both"/>
      </w:pPr>
      <w:r w:rsidRPr="00107530">
        <w:t>Создание условий для безопасной жизнедеятельности населения.</w:t>
      </w:r>
    </w:p>
    <w:p w:rsidR="008504F3" w:rsidRPr="00107530" w:rsidRDefault="008504F3" w:rsidP="00107530">
      <w:pPr>
        <w:ind w:firstLine="709"/>
        <w:jc w:val="both"/>
      </w:pPr>
      <w:r w:rsidRPr="00107530">
        <w:t>Организация поэтапного сноса ветхого и аварийного жилищного фонда.</w:t>
      </w:r>
    </w:p>
    <w:p w:rsidR="008504F3" w:rsidRPr="00107530" w:rsidRDefault="008504F3" w:rsidP="00107530">
      <w:pPr>
        <w:ind w:firstLine="709"/>
        <w:jc w:val="both"/>
      </w:pPr>
      <w:r w:rsidRPr="00107530">
        <w:t>Закрепление молодых специалистов на рабочих местах.</w:t>
      </w:r>
    </w:p>
    <w:p w:rsidR="008504F3" w:rsidRPr="00107530" w:rsidRDefault="008504F3" w:rsidP="00107530">
      <w:pPr>
        <w:ind w:firstLine="709"/>
        <w:jc w:val="both"/>
      </w:pPr>
      <w:r w:rsidRPr="00107530">
        <w:t>Для достижения поставленных в программе целей и задач реализуются следующие подпрограммы муниципальной программы:</w:t>
      </w:r>
    </w:p>
    <w:p w:rsidR="008504F3" w:rsidRPr="00107530" w:rsidRDefault="008504F3" w:rsidP="00107530">
      <w:pPr>
        <w:ind w:firstLine="709"/>
        <w:jc w:val="both"/>
      </w:pPr>
      <w:r w:rsidRPr="00107530">
        <w:t>Подпрограмма 1. «Стимулирование жилищного строительства»;</w:t>
      </w:r>
    </w:p>
    <w:p w:rsidR="008504F3" w:rsidRPr="00107530" w:rsidRDefault="008504F3" w:rsidP="00107530">
      <w:pPr>
        <w:ind w:firstLine="709"/>
        <w:jc w:val="both"/>
      </w:pPr>
      <w:r w:rsidRPr="00107530">
        <w:t>Подпрограмма 2. «Государственная поддержка на улучшение жилищных условий молодых семей»;</w:t>
      </w:r>
    </w:p>
    <w:p w:rsidR="008504F3" w:rsidRPr="00107530" w:rsidRDefault="008504F3" w:rsidP="00107530">
      <w:pPr>
        <w:ind w:firstLine="709"/>
        <w:jc w:val="both"/>
      </w:pPr>
      <w:r w:rsidRPr="00107530">
        <w:t>Подпрограмма 3. «Повышение сейсмоустойчивости жилых домов, основных объектов и систем жизнеобеспечения»;</w:t>
      </w:r>
    </w:p>
    <w:p w:rsidR="008504F3" w:rsidRPr="00107530" w:rsidRDefault="008504F3" w:rsidP="00107530">
      <w:pPr>
        <w:ind w:firstLine="709"/>
        <w:jc w:val="both"/>
      </w:pPr>
      <w:r w:rsidRPr="00107530">
        <w:t>Подпрограмма 4. «Переселение граждан из ветхого и аварийного жилья».</w:t>
      </w:r>
    </w:p>
    <w:p w:rsidR="008504F3" w:rsidRPr="00107530" w:rsidRDefault="008504F3" w:rsidP="00107530">
      <w:pPr>
        <w:ind w:firstLine="709"/>
        <w:jc w:val="both"/>
      </w:pPr>
      <w:r w:rsidRPr="00107530">
        <w:t xml:space="preserve">В рамках реализации мероприятия: «Обеспечение благоустроенным жильем граждан, проживающих в аварийном жилищном фонде, признанном таковым после 01.01.2012» в 2019 году по </w:t>
      </w:r>
      <w:proofErr w:type="spellStart"/>
      <w:r w:rsidRPr="00107530">
        <w:t>ул</w:t>
      </w:r>
      <w:proofErr w:type="gramStart"/>
      <w:r w:rsidRPr="00107530">
        <w:t>.С</w:t>
      </w:r>
      <w:proofErr w:type="gramEnd"/>
      <w:r w:rsidRPr="00107530">
        <w:t>оветской</w:t>
      </w:r>
      <w:proofErr w:type="spellEnd"/>
      <w:r w:rsidRPr="00107530">
        <w:t xml:space="preserve"> в </w:t>
      </w:r>
      <w:proofErr w:type="spellStart"/>
      <w:r w:rsidRPr="00107530">
        <w:t>с.Горнозаводск</w:t>
      </w:r>
      <w:proofErr w:type="spellEnd"/>
      <w:r w:rsidRPr="00107530">
        <w:t xml:space="preserve"> построены два пятиэтажных жилых дома на 85 квартир. </w:t>
      </w:r>
    </w:p>
    <w:p w:rsidR="008504F3" w:rsidRPr="00107530" w:rsidRDefault="008504F3" w:rsidP="00107530">
      <w:pPr>
        <w:ind w:firstLine="709"/>
        <w:jc w:val="both"/>
      </w:pPr>
      <w:r w:rsidRPr="00107530">
        <w:t xml:space="preserve">В 2019 году подрядными организациями выполнены работы по сносу ветхого и аварийного жилья, производственных и непроизводственных зданий на территории Невельского городского округа в объеме 7,25 </w:t>
      </w:r>
      <w:proofErr w:type="spellStart"/>
      <w:r w:rsidRPr="00107530">
        <w:t>тыс.кв.м</w:t>
      </w:r>
      <w:proofErr w:type="spellEnd"/>
      <w:r w:rsidRPr="00107530">
        <w:t>.</w:t>
      </w:r>
    </w:p>
    <w:p w:rsidR="008504F3" w:rsidRPr="00107530" w:rsidRDefault="008504F3" w:rsidP="00107530">
      <w:pPr>
        <w:ind w:firstLine="709"/>
        <w:jc w:val="both"/>
      </w:pPr>
      <w:r w:rsidRPr="00107530">
        <w:lastRenderedPageBreak/>
        <w:t xml:space="preserve">За отчетный период также выполнены работы по обеспечению одного земельного участка в </w:t>
      </w:r>
      <w:proofErr w:type="spellStart"/>
      <w:r w:rsidRPr="00107530">
        <w:t>с</w:t>
      </w:r>
      <w:proofErr w:type="gramStart"/>
      <w:r w:rsidRPr="00107530">
        <w:t>.К</w:t>
      </w:r>
      <w:proofErr w:type="gramEnd"/>
      <w:r w:rsidRPr="00107530">
        <w:t>олхозное</w:t>
      </w:r>
      <w:proofErr w:type="spellEnd"/>
      <w:r w:rsidRPr="00107530">
        <w:t>, подлежащего предоставлению семьям, имеющим трех и более детей, сетями электроснабжения и водоснабжения.</w:t>
      </w:r>
    </w:p>
    <w:p w:rsidR="008504F3" w:rsidRPr="00107530" w:rsidRDefault="008504F3" w:rsidP="00107530">
      <w:pPr>
        <w:ind w:firstLine="709"/>
        <w:jc w:val="both"/>
      </w:pPr>
      <w:r w:rsidRPr="00107530">
        <w:t>В 2019 году выполнены мероприятия по развитию системы градостроительной деятельности, в том числе:</w:t>
      </w:r>
    </w:p>
    <w:p w:rsidR="008504F3" w:rsidRPr="00107530" w:rsidRDefault="008504F3" w:rsidP="00107530">
      <w:pPr>
        <w:ind w:firstLine="709"/>
        <w:jc w:val="both"/>
      </w:pPr>
      <w:r w:rsidRPr="00107530">
        <w:t xml:space="preserve">- выполнение работ по обновлению топографического плана </w:t>
      </w:r>
      <w:proofErr w:type="spellStart"/>
      <w:r w:rsidRPr="00107530">
        <w:t>с</w:t>
      </w:r>
      <w:proofErr w:type="gramStart"/>
      <w:r w:rsidRPr="00107530">
        <w:t>.П</w:t>
      </w:r>
      <w:proofErr w:type="gramEnd"/>
      <w:r w:rsidRPr="00107530">
        <w:t>ридорожное</w:t>
      </w:r>
      <w:proofErr w:type="spellEnd"/>
      <w:r w:rsidRPr="00107530">
        <w:t xml:space="preserve"> Невельского городского округа Сахалинской области;</w:t>
      </w:r>
    </w:p>
    <w:p w:rsidR="008504F3" w:rsidRPr="00107530" w:rsidRDefault="008504F3" w:rsidP="00107530">
      <w:pPr>
        <w:ind w:firstLine="709"/>
        <w:jc w:val="both"/>
      </w:pPr>
      <w:r w:rsidRPr="00107530">
        <w:t xml:space="preserve">- выполнение работ по обновлению топографического плана </w:t>
      </w:r>
      <w:proofErr w:type="spellStart"/>
      <w:r w:rsidRPr="00107530">
        <w:t>с</w:t>
      </w:r>
      <w:proofErr w:type="gramStart"/>
      <w:r w:rsidRPr="00107530">
        <w:t>.Я</w:t>
      </w:r>
      <w:proofErr w:type="gramEnd"/>
      <w:r w:rsidRPr="00107530">
        <w:t>сномосркое</w:t>
      </w:r>
      <w:proofErr w:type="spellEnd"/>
      <w:r w:rsidRPr="00107530">
        <w:t xml:space="preserve"> Невельского городского округа Сахалинской области;</w:t>
      </w:r>
    </w:p>
    <w:p w:rsidR="008504F3" w:rsidRPr="00107530" w:rsidRDefault="008504F3" w:rsidP="00107530">
      <w:pPr>
        <w:ind w:firstLine="709"/>
        <w:jc w:val="both"/>
      </w:pPr>
      <w:r w:rsidRPr="00107530">
        <w:t>- выполнение инженерных изысканий для подготовки документации по планировке территории;</w:t>
      </w:r>
    </w:p>
    <w:p w:rsidR="008504F3" w:rsidRPr="00107530" w:rsidRDefault="008504F3" w:rsidP="00107530">
      <w:pPr>
        <w:ind w:firstLine="709"/>
        <w:jc w:val="both"/>
      </w:pPr>
      <w:r w:rsidRPr="00107530">
        <w:t>- определение границ зон затопления, подтопления на территориях населенных пунктов;</w:t>
      </w:r>
    </w:p>
    <w:p w:rsidR="008504F3" w:rsidRPr="00107530" w:rsidRDefault="008504F3" w:rsidP="00107530">
      <w:pPr>
        <w:ind w:firstLine="709"/>
        <w:jc w:val="both"/>
      </w:pPr>
      <w:r w:rsidRPr="00107530">
        <w:t>- подготовка (корректировка) генерального плана Невельского городского округа.</w:t>
      </w:r>
    </w:p>
    <w:p w:rsidR="008504F3" w:rsidRPr="00107530" w:rsidRDefault="008504F3" w:rsidP="00107530">
      <w:pPr>
        <w:ind w:firstLine="709"/>
        <w:jc w:val="both"/>
      </w:pPr>
      <w:r w:rsidRPr="00107530">
        <w:t>За 2019 год осуществлено финансирование 5-ти молодых семей в рамках мероприятия «Государственная поддержка на улучшение жилищных условий молодых семей».</w:t>
      </w:r>
    </w:p>
    <w:p w:rsidR="008504F3" w:rsidRPr="00107530" w:rsidRDefault="008504F3" w:rsidP="00107530">
      <w:pPr>
        <w:ind w:firstLine="709"/>
        <w:jc w:val="both"/>
      </w:pPr>
      <w:r w:rsidRPr="00107530">
        <w:t>В 2019 году отремонтировано 8 квартир, предназначенных для переселения граждан из аварийного жилищного фонда, признанном таковым после 01.01.2012.</w:t>
      </w:r>
    </w:p>
    <w:p w:rsidR="008504F3" w:rsidRPr="00107530" w:rsidRDefault="008504F3" w:rsidP="00107530">
      <w:pPr>
        <w:ind w:firstLine="709"/>
        <w:jc w:val="both"/>
        <w:rPr>
          <w:i/>
        </w:rPr>
      </w:pPr>
      <w:r w:rsidRPr="00107530">
        <w:rPr>
          <w:i/>
        </w:rPr>
        <w:t xml:space="preserve">Из 13 целевых индикаторов 1 </w:t>
      </w:r>
      <w:proofErr w:type="gramStart"/>
      <w:r w:rsidRPr="00107530">
        <w:rPr>
          <w:i/>
        </w:rPr>
        <w:t>индикатор не достиг</w:t>
      </w:r>
      <w:proofErr w:type="gramEnd"/>
      <w:r w:rsidRPr="00107530">
        <w:rPr>
          <w:i/>
        </w:rPr>
        <w:t xml:space="preserve"> планового значения, 4 превысили плановое значение, остальные 8 индикаторов достигли плановых значений. Степень достижения плановых значений индикаторов Программы 1,2.</w:t>
      </w:r>
    </w:p>
    <w:p w:rsidR="008504F3" w:rsidRPr="00107530" w:rsidRDefault="008504F3" w:rsidP="00107530">
      <w:pPr>
        <w:ind w:firstLine="709"/>
        <w:jc w:val="both"/>
        <w:rPr>
          <w:i/>
        </w:rPr>
      </w:pPr>
      <w:r w:rsidRPr="00107530">
        <w:rPr>
          <w:i/>
        </w:rPr>
        <w:t>Коэффициент относительной результативности Программы составляет 1,19.</w:t>
      </w:r>
    </w:p>
    <w:p w:rsidR="008504F3" w:rsidRDefault="008504F3" w:rsidP="00107530">
      <w:pPr>
        <w:ind w:firstLine="709"/>
        <w:jc w:val="both"/>
        <w:rPr>
          <w:i/>
        </w:rPr>
      </w:pPr>
      <w:r w:rsidRPr="00107530">
        <w:rPr>
          <w:i/>
        </w:rPr>
        <w:t>По шкале результативности коэффициент результативности больше 1, соответственно, эффективность Программы в 2019 году считается высокой.</w:t>
      </w:r>
    </w:p>
    <w:p w:rsidR="0012108A" w:rsidRPr="00107530" w:rsidRDefault="0012108A" w:rsidP="00107530">
      <w:pPr>
        <w:ind w:firstLine="709"/>
        <w:jc w:val="both"/>
        <w:rPr>
          <w:i/>
        </w:rPr>
      </w:pPr>
    </w:p>
    <w:p w:rsidR="003A1B09" w:rsidRPr="00107530" w:rsidRDefault="003A1B09" w:rsidP="00107530">
      <w:pPr>
        <w:ind w:firstLine="709"/>
        <w:jc w:val="both"/>
        <w:rPr>
          <w:b/>
        </w:rPr>
      </w:pPr>
      <w:r w:rsidRPr="00107530">
        <w:rPr>
          <w:b/>
        </w:rPr>
        <w:t>4. Муниципальная программа «Обеспечение населения в муниципальном образовании качественными услугами жилищно - коммунального хозяйства»</w:t>
      </w:r>
    </w:p>
    <w:p w:rsidR="003A1B09" w:rsidRPr="00107530" w:rsidRDefault="003A1B09" w:rsidP="00107530">
      <w:pPr>
        <w:widowControl w:val="0"/>
        <w:autoSpaceDE w:val="0"/>
        <w:autoSpaceDN w:val="0"/>
        <w:adjustRightInd w:val="0"/>
        <w:ind w:firstLine="540"/>
        <w:jc w:val="both"/>
      </w:pPr>
      <w:r w:rsidRPr="00107530">
        <w:t>Стратегическая цель государственной жилищной политики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3A1B09" w:rsidRPr="00107530" w:rsidRDefault="003A1B09" w:rsidP="00107530">
      <w:pPr>
        <w:widowControl w:val="0"/>
        <w:autoSpaceDE w:val="0"/>
        <w:autoSpaceDN w:val="0"/>
        <w:adjustRightInd w:val="0"/>
        <w:ind w:firstLine="540"/>
        <w:jc w:val="both"/>
      </w:pPr>
      <w:r w:rsidRPr="00107530">
        <w:t>Основными целями данной Программы являются:</w:t>
      </w:r>
    </w:p>
    <w:p w:rsidR="003A1B09" w:rsidRPr="00107530" w:rsidRDefault="003A1B09" w:rsidP="00107530">
      <w:pPr>
        <w:widowControl w:val="0"/>
        <w:autoSpaceDE w:val="0"/>
        <w:autoSpaceDN w:val="0"/>
        <w:adjustRightInd w:val="0"/>
        <w:ind w:firstLine="540"/>
        <w:jc w:val="both"/>
      </w:pPr>
      <w:r w:rsidRPr="00107530">
        <w:t>- снижение уровня износа объектов коммунальной инфраструктуры;</w:t>
      </w:r>
    </w:p>
    <w:p w:rsidR="003A1B09" w:rsidRPr="00107530" w:rsidRDefault="003A1B09" w:rsidP="00107530">
      <w:pPr>
        <w:widowControl w:val="0"/>
        <w:autoSpaceDE w:val="0"/>
        <w:autoSpaceDN w:val="0"/>
        <w:adjustRightInd w:val="0"/>
        <w:ind w:firstLine="540"/>
        <w:jc w:val="both"/>
      </w:pPr>
      <w:r w:rsidRPr="00107530">
        <w:t>- снижение количества аварий на инженерных сетях;</w:t>
      </w:r>
    </w:p>
    <w:p w:rsidR="003A1B09" w:rsidRPr="00107530" w:rsidRDefault="003A1B09" w:rsidP="00107530">
      <w:pPr>
        <w:widowControl w:val="0"/>
        <w:autoSpaceDE w:val="0"/>
        <w:autoSpaceDN w:val="0"/>
        <w:adjustRightInd w:val="0"/>
        <w:ind w:firstLine="540"/>
        <w:jc w:val="both"/>
      </w:pPr>
      <w:r w:rsidRPr="00107530">
        <w:t>- модернизация и капитальный ремонт многоквартирных домов;</w:t>
      </w:r>
    </w:p>
    <w:p w:rsidR="003A1B09" w:rsidRPr="00107530" w:rsidRDefault="003A1B09" w:rsidP="00107530">
      <w:pPr>
        <w:widowControl w:val="0"/>
        <w:autoSpaceDE w:val="0"/>
        <w:autoSpaceDN w:val="0"/>
        <w:adjustRightInd w:val="0"/>
        <w:ind w:firstLine="540"/>
        <w:jc w:val="both"/>
      </w:pPr>
      <w:r w:rsidRPr="00107530">
        <w:t xml:space="preserve">- увеличение доли многоквартирных домов, расположенных </w:t>
      </w:r>
      <w:proofErr w:type="gramStart"/>
      <w:r w:rsidRPr="00107530">
        <w:t>в</w:t>
      </w:r>
      <w:proofErr w:type="gramEnd"/>
      <w:r w:rsidRPr="00107530">
        <w:t xml:space="preserve"> Невельском, полностью оборудованных отоплением, водоснабжением, электроснабжением и водоотведением;</w:t>
      </w:r>
    </w:p>
    <w:p w:rsidR="003A1B09" w:rsidRPr="00107530" w:rsidRDefault="003A1B09" w:rsidP="00107530">
      <w:pPr>
        <w:widowControl w:val="0"/>
        <w:autoSpaceDE w:val="0"/>
        <w:autoSpaceDN w:val="0"/>
        <w:adjustRightInd w:val="0"/>
        <w:ind w:firstLine="540"/>
        <w:jc w:val="both"/>
      </w:pPr>
      <w:r w:rsidRPr="00107530">
        <w:t>- увеличение доли многоквартирных домов, полностью оборудованных коллективными (общедомовыми) приборами учета потребления энергоресурсов;</w:t>
      </w:r>
    </w:p>
    <w:p w:rsidR="003A1B09" w:rsidRPr="00107530" w:rsidRDefault="003A1B09" w:rsidP="00107530">
      <w:pPr>
        <w:widowControl w:val="0"/>
        <w:autoSpaceDE w:val="0"/>
        <w:autoSpaceDN w:val="0"/>
        <w:adjustRightInd w:val="0"/>
        <w:ind w:firstLine="540"/>
        <w:jc w:val="both"/>
      </w:pPr>
      <w:r w:rsidRPr="00107530">
        <w:t>- снижение затрат при производстве и передаче топливно-энергетических ресурсов предприятиями жилищно-коммунального комплекса;</w:t>
      </w:r>
    </w:p>
    <w:p w:rsidR="003A1B09" w:rsidRPr="00107530" w:rsidRDefault="003A1B09" w:rsidP="00107530">
      <w:pPr>
        <w:widowControl w:val="0"/>
        <w:autoSpaceDE w:val="0"/>
        <w:autoSpaceDN w:val="0"/>
        <w:adjustRightInd w:val="0"/>
        <w:ind w:firstLine="540"/>
        <w:jc w:val="both"/>
      </w:pPr>
      <w:r w:rsidRPr="00107530">
        <w:t>- снижение затрат на потребление электрической и тепловой энергии, воды в бюджетной, социальной сфере и жилищно-коммунальном хозяйстве;</w:t>
      </w:r>
    </w:p>
    <w:p w:rsidR="003A1B09" w:rsidRPr="00107530" w:rsidRDefault="003A1B09" w:rsidP="00107530">
      <w:pPr>
        <w:widowControl w:val="0"/>
        <w:autoSpaceDE w:val="0"/>
        <w:autoSpaceDN w:val="0"/>
        <w:adjustRightInd w:val="0"/>
        <w:ind w:firstLine="540"/>
        <w:jc w:val="both"/>
      </w:pPr>
      <w:r w:rsidRPr="00107530">
        <w:t>- увеличение доли сточных вод, очищенных до нормативных значений, в общем объеме сточных вод, пропущенных через очистные сооружения;</w:t>
      </w:r>
    </w:p>
    <w:p w:rsidR="003A1B09" w:rsidRPr="00107530" w:rsidRDefault="003A1B09" w:rsidP="00107530">
      <w:pPr>
        <w:widowControl w:val="0"/>
        <w:autoSpaceDE w:val="0"/>
        <w:autoSpaceDN w:val="0"/>
        <w:adjustRightInd w:val="0"/>
        <w:ind w:firstLine="540"/>
        <w:jc w:val="both"/>
      </w:pPr>
      <w:r w:rsidRPr="00107530">
        <w:t>- уменьшение доли уличной водопроводной сети, нуждающейся в замене;</w:t>
      </w:r>
    </w:p>
    <w:p w:rsidR="003A1B09" w:rsidRPr="00107530" w:rsidRDefault="003A1B09" w:rsidP="00107530">
      <w:pPr>
        <w:widowControl w:val="0"/>
        <w:autoSpaceDE w:val="0"/>
        <w:autoSpaceDN w:val="0"/>
        <w:adjustRightInd w:val="0"/>
        <w:ind w:firstLine="540"/>
        <w:jc w:val="both"/>
      </w:pPr>
      <w:r w:rsidRPr="00107530">
        <w:t>- соблюдение баланса экономических интересов регулируемых организаций и потребителей их продукции (услуг);</w:t>
      </w:r>
    </w:p>
    <w:p w:rsidR="003A1B09" w:rsidRPr="00107530" w:rsidRDefault="003A1B09" w:rsidP="00107530">
      <w:pPr>
        <w:widowControl w:val="0"/>
        <w:autoSpaceDE w:val="0"/>
        <w:autoSpaceDN w:val="0"/>
        <w:adjustRightInd w:val="0"/>
        <w:ind w:firstLine="540"/>
        <w:jc w:val="both"/>
      </w:pPr>
      <w:r w:rsidRPr="00107530">
        <w:t xml:space="preserve">- обеспечение доступности </w:t>
      </w:r>
      <w:proofErr w:type="gramStart"/>
      <w:r w:rsidRPr="00107530">
        <w:t>предоставляемых</w:t>
      </w:r>
      <w:proofErr w:type="gramEnd"/>
      <w:r w:rsidRPr="00107530">
        <w:t xml:space="preserve"> населению Невельского городского  округа.</w:t>
      </w:r>
    </w:p>
    <w:p w:rsidR="003A1B09" w:rsidRPr="00107530" w:rsidRDefault="003A1B09" w:rsidP="00107530">
      <w:pPr>
        <w:widowControl w:val="0"/>
        <w:autoSpaceDE w:val="0"/>
        <w:autoSpaceDN w:val="0"/>
        <w:adjustRightInd w:val="0"/>
        <w:ind w:firstLine="540"/>
        <w:jc w:val="both"/>
      </w:pPr>
      <w:r w:rsidRPr="00107530">
        <w:t>Для достижения поставленных целей к 2022 году должны быть решены следующие задачи:</w:t>
      </w:r>
    </w:p>
    <w:p w:rsidR="003A1B09" w:rsidRPr="00107530" w:rsidRDefault="003A1B09" w:rsidP="00107530">
      <w:pPr>
        <w:widowControl w:val="0"/>
        <w:autoSpaceDE w:val="0"/>
        <w:autoSpaceDN w:val="0"/>
        <w:adjustRightInd w:val="0"/>
        <w:ind w:firstLine="540"/>
        <w:jc w:val="both"/>
      </w:pPr>
      <w:r w:rsidRPr="00107530">
        <w:lastRenderedPageBreak/>
        <w:t>1. Улучшение качества управления и содержания общего имущества в многоквартирных домах на основе государственной поддержки объединений собственников жилья, в том числе при проведении капитального ремонта и модернизации многоквартирных домов, и развития конкуренции в сфере управления жилой недвижимостью.</w:t>
      </w:r>
    </w:p>
    <w:p w:rsidR="003A1B09" w:rsidRPr="00107530" w:rsidRDefault="003A1B09" w:rsidP="00107530">
      <w:pPr>
        <w:widowControl w:val="0"/>
        <w:autoSpaceDE w:val="0"/>
        <w:autoSpaceDN w:val="0"/>
        <w:adjustRightInd w:val="0"/>
        <w:ind w:firstLine="540"/>
        <w:jc w:val="both"/>
      </w:pPr>
      <w:r w:rsidRPr="00107530">
        <w:t>2. Повышение надежности и эффективности производства и поставки коммунальных ресурсов на базе модернизации систем коммунальной инфраструктуры.</w:t>
      </w:r>
    </w:p>
    <w:p w:rsidR="003A1B09" w:rsidRPr="00107530" w:rsidRDefault="003A1B09" w:rsidP="00107530">
      <w:pPr>
        <w:widowControl w:val="0"/>
        <w:autoSpaceDE w:val="0"/>
        <w:autoSpaceDN w:val="0"/>
        <w:adjustRightInd w:val="0"/>
        <w:ind w:firstLine="540"/>
        <w:jc w:val="both"/>
      </w:pPr>
      <w:r w:rsidRPr="00107530">
        <w:t>3. Сокращение расходов бюджетных средств на возмещение выпадающих доходов организаций коммунального комплекса при государственном регулировании тарифов на коммунальные услуги для населения.</w:t>
      </w:r>
    </w:p>
    <w:p w:rsidR="003A1B09" w:rsidRPr="00107530" w:rsidRDefault="003A1B09" w:rsidP="00107530">
      <w:pPr>
        <w:widowControl w:val="0"/>
        <w:autoSpaceDE w:val="0"/>
        <w:autoSpaceDN w:val="0"/>
        <w:adjustRightInd w:val="0"/>
        <w:ind w:firstLine="540"/>
        <w:jc w:val="both"/>
      </w:pPr>
      <w:r w:rsidRPr="00107530">
        <w:t>4. Формирование в коммунальном секторе благоприятных условий для реализации инвестиционных проектов в рамках государственно-частных партнерств, включая формирование эффективной системы тарифного регулирования.</w:t>
      </w:r>
    </w:p>
    <w:p w:rsidR="003A1B09" w:rsidRPr="00107530" w:rsidRDefault="003A1B09" w:rsidP="00107530">
      <w:pPr>
        <w:widowControl w:val="0"/>
        <w:autoSpaceDE w:val="0"/>
        <w:autoSpaceDN w:val="0"/>
        <w:adjustRightInd w:val="0"/>
        <w:ind w:firstLine="540"/>
        <w:jc w:val="both"/>
      </w:pPr>
      <w:r w:rsidRPr="00107530">
        <w:t>5. Развитие систем водоснабжения и водоотведения на базе новых технологий и современного оборудования.</w:t>
      </w:r>
    </w:p>
    <w:p w:rsidR="003A1B09" w:rsidRPr="00107530" w:rsidRDefault="003A1B09" w:rsidP="00107530">
      <w:pPr>
        <w:widowControl w:val="0"/>
        <w:autoSpaceDE w:val="0"/>
        <w:autoSpaceDN w:val="0"/>
        <w:adjustRightInd w:val="0"/>
        <w:ind w:firstLine="540"/>
        <w:jc w:val="both"/>
      </w:pPr>
      <w:r w:rsidRPr="00107530">
        <w:t>6. Проведение мероприятий, направленных на рост инвестиционной привлекательности организаций коммунального комплекса.</w:t>
      </w:r>
    </w:p>
    <w:p w:rsidR="003A1B09" w:rsidRPr="00107530" w:rsidRDefault="003A1B09" w:rsidP="00107530">
      <w:pPr>
        <w:widowControl w:val="0"/>
        <w:autoSpaceDE w:val="0"/>
        <w:autoSpaceDN w:val="0"/>
        <w:adjustRightInd w:val="0"/>
        <w:ind w:firstLine="540"/>
        <w:jc w:val="both"/>
      </w:pPr>
      <w:r w:rsidRPr="00107530">
        <w:t>7. Формирование эффективной и прозрачной системы тарифного регулирования.</w:t>
      </w:r>
    </w:p>
    <w:p w:rsidR="003A1B09" w:rsidRPr="00107530" w:rsidRDefault="0012108A" w:rsidP="00107530">
      <w:pPr>
        <w:widowControl w:val="0"/>
        <w:autoSpaceDE w:val="0"/>
        <w:autoSpaceDN w:val="0"/>
        <w:adjustRightInd w:val="0"/>
        <w:ind w:firstLine="540"/>
        <w:jc w:val="both"/>
      </w:pPr>
      <w:hyperlink r:id="rId6" w:history="1">
        <w:r w:rsidR="003A1B09" w:rsidRPr="00107530">
          <w:t>8</w:t>
        </w:r>
      </w:hyperlink>
      <w:r w:rsidR="003A1B09" w:rsidRPr="00107530">
        <w:t>. Установление долгосрочных (не менее чем на три года) тарифов на коммунальные услуги.</w:t>
      </w:r>
    </w:p>
    <w:p w:rsidR="003A1B09" w:rsidRPr="00107530" w:rsidRDefault="003A1B09" w:rsidP="00107530">
      <w:pPr>
        <w:widowControl w:val="0"/>
        <w:autoSpaceDE w:val="0"/>
        <w:autoSpaceDN w:val="0"/>
        <w:adjustRightInd w:val="0"/>
        <w:ind w:firstLine="540"/>
        <w:jc w:val="both"/>
      </w:pPr>
      <w:r w:rsidRPr="00107530">
        <w:t>9. Снижение убыточности организаций коммунального комплекса.</w:t>
      </w:r>
    </w:p>
    <w:p w:rsidR="003A1B09" w:rsidRPr="00107530" w:rsidRDefault="0012108A" w:rsidP="00107530">
      <w:pPr>
        <w:widowControl w:val="0"/>
        <w:autoSpaceDE w:val="0"/>
        <w:autoSpaceDN w:val="0"/>
        <w:adjustRightInd w:val="0"/>
        <w:ind w:firstLine="540"/>
        <w:jc w:val="both"/>
      </w:pPr>
      <w:hyperlink r:id="rId7" w:history="1">
        <w:r w:rsidR="003A1B09" w:rsidRPr="00107530">
          <w:t>10</w:t>
        </w:r>
      </w:hyperlink>
      <w:r w:rsidR="003A1B09" w:rsidRPr="00107530">
        <w:t xml:space="preserve">. Повышение уровня квалификации кадров управляющих и </w:t>
      </w:r>
      <w:proofErr w:type="spellStart"/>
      <w:r w:rsidR="003A1B09" w:rsidRPr="00107530">
        <w:t>ресурсоснабжающих</w:t>
      </w:r>
      <w:proofErr w:type="spellEnd"/>
      <w:r w:rsidR="003A1B09" w:rsidRPr="00107530">
        <w:t xml:space="preserve"> организаций.</w:t>
      </w:r>
    </w:p>
    <w:p w:rsidR="003A1B09" w:rsidRPr="00107530" w:rsidRDefault="003A1B09" w:rsidP="00107530">
      <w:pPr>
        <w:ind w:firstLine="709"/>
        <w:jc w:val="both"/>
        <w:rPr>
          <w:bCs/>
        </w:rPr>
      </w:pPr>
      <w:r w:rsidRPr="00107530">
        <w:rPr>
          <w:bCs/>
        </w:rPr>
        <w:t>Объём финансирования по программе составил 492 132,549 тыс. руб., фактическое исполнение 457 386,79 тыс. руб. Исполнение по программе составило 92,93%.</w:t>
      </w:r>
    </w:p>
    <w:p w:rsidR="003A1B09" w:rsidRPr="00107530" w:rsidRDefault="003A1B09" w:rsidP="00107530">
      <w:pPr>
        <w:ind w:firstLine="720"/>
        <w:jc w:val="both"/>
      </w:pPr>
      <w:r w:rsidRPr="00107530">
        <w:rPr>
          <w:i/>
        </w:rPr>
        <w:t>На территории г. Невельска</w:t>
      </w:r>
      <w:r w:rsidRPr="00107530">
        <w:t xml:space="preserve"> в 2019 году осуществляли деятельность – 5</w:t>
      </w:r>
      <w:r w:rsidRPr="00107530">
        <w:rPr>
          <w:b/>
        </w:rPr>
        <w:t xml:space="preserve"> </w:t>
      </w:r>
      <w:r w:rsidRPr="00107530">
        <w:t>предприятий жилищно-коммунального хозяйства:</w:t>
      </w:r>
    </w:p>
    <w:p w:rsidR="003A1B09" w:rsidRPr="00107530" w:rsidRDefault="003A1B09" w:rsidP="00107530">
      <w:pPr>
        <w:jc w:val="both"/>
      </w:pPr>
      <w:r w:rsidRPr="00107530">
        <w:t xml:space="preserve">- ООО  «Городок», МУП «УК </w:t>
      </w:r>
      <w:proofErr w:type="spellStart"/>
      <w:r w:rsidRPr="00107530">
        <w:t>Жилстрой</w:t>
      </w:r>
      <w:proofErr w:type="spellEnd"/>
      <w:r w:rsidRPr="00107530">
        <w:t xml:space="preserve">», ООО «Коммунальщик», ООО «УК Невельск», МУП «Невельские коммунальные сети».  </w:t>
      </w:r>
    </w:p>
    <w:p w:rsidR="003A1B09" w:rsidRPr="00107530" w:rsidRDefault="003A1B09" w:rsidP="00107530">
      <w:pPr>
        <w:jc w:val="both"/>
      </w:pPr>
      <w:r w:rsidRPr="00107530">
        <w:t xml:space="preserve">        </w:t>
      </w:r>
      <w:r w:rsidRPr="00107530">
        <w:rPr>
          <w:i/>
        </w:rPr>
        <w:t>На территории сельских территорий МО «Невельский городской округ</w:t>
      </w:r>
      <w:r w:rsidRPr="00107530">
        <w:t>» оказывают жилищно-коммунальные услуги 2 предприятия:</w:t>
      </w:r>
    </w:p>
    <w:p w:rsidR="003A1B09" w:rsidRPr="00107530" w:rsidRDefault="003A1B09" w:rsidP="00107530">
      <w:pPr>
        <w:tabs>
          <w:tab w:val="left" w:pos="180"/>
        </w:tabs>
        <w:ind w:firstLine="720"/>
        <w:jc w:val="both"/>
      </w:pPr>
      <w:r w:rsidRPr="00107530">
        <w:t>с. Горнозаводск - МУП «Горнозаводская управляющая компания» (услуги водоснабжения, водоотведения, содержание жилья);</w:t>
      </w:r>
    </w:p>
    <w:p w:rsidR="003A1B09" w:rsidRPr="00107530" w:rsidRDefault="003A1B09" w:rsidP="00107530">
      <w:pPr>
        <w:tabs>
          <w:tab w:val="left" w:pos="180"/>
        </w:tabs>
        <w:ind w:firstLine="720"/>
        <w:jc w:val="both"/>
      </w:pPr>
      <w:proofErr w:type="gramStart"/>
      <w:r w:rsidRPr="00107530">
        <w:t>с. Шебунино - ООО «Шебунино» (услуги по теплоснабжению, водоснабжению, водоотведению, содержанию жилья).</w:t>
      </w:r>
      <w:proofErr w:type="gramEnd"/>
    </w:p>
    <w:p w:rsidR="003A1B09" w:rsidRPr="00107530" w:rsidRDefault="003A1B09" w:rsidP="00107530">
      <w:pPr>
        <w:tabs>
          <w:tab w:val="left" w:pos="180"/>
        </w:tabs>
        <w:ind w:firstLine="720"/>
        <w:jc w:val="both"/>
      </w:pPr>
      <w:r w:rsidRPr="00107530">
        <w:t>Реализация мероприятий программы представлена следующим образом.</w:t>
      </w:r>
    </w:p>
    <w:p w:rsidR="003A1B09" w:rsidRPr="00107530" w:rsidRDefault="003A1B09" w:rsidP="00107530">
      <w:pPr>
        <w:tabs>
          <w:tab w:val="left" w:pos="180"/>
        </w:tabs>
        <w:ind w:firstLine="720"/>
        <w:jc w:val="both"/>
      </w:pPr>
      <w:r w:rsidRPr="00107530">
        <w:t xml:space="preserve">В рамках муниципальной программы «Обеспечение населения муниципального образования «Невельский городской округ» качественными услугами жилищно-коммунального хозяйства на 2015-2022 годы произведены расходы на реконструкцию ЦРК в </w:t>
      </w:r>
      <w:proofErr w:type="spellStart"/>
      <w:r w:rsidRPr="00107530">
        <w:t>г</w:t>
      </w:r>
      <w:proofErr w:type="gramStart"/>
      <w:r w:rsidRPr="00107530">
        <w:t>.Н</w:t>
      </w:r>
      <w:proofErr w:type="gramEnd"/>
      <w:r w:rsidRPr="00107530">
        <w:t>евельске</w:t>
      </w:r>
      <w:proofErr w:type="spellEnd"/>
      <w:r w:rsidRPr="00107530">
        <w:t xml:space="preserve">  на природный газ в сумме 45 000,0 тыс. рублей.  В том числе за счёт средств субсидии областного бюджета 43 065,0  тыс. рублей, софинансирование местного бюджета - 1 935,0 тыс. рублей.</w:t>
      </w:r>
    </w:p>
    <w:p w:rsidR="003A1B09" w:rsidRPr="00107530" w:rsidRDefault="003A1B09" w:rsidP="00107530">
      <w:pPr>
        <w:tabs>
          <w:tab w:val="left" w:pos="180"/>
        </w:tabs>
        <w:ind w:firstLine="720"/>
        <w:jc w:val="both"/>
      </w:pPr>
      <w:r w:rsidRPr="00107530">
        <w:t xml:space="preserve">На строительство системы приема, хранения и </w:t>
      </w:r>
      <w:proofErr w:type="spellStart"/>
      <w:r w:rsidRPr="00107530">
        <w:t>регазификации</w:t>
      </w:r>
      <w:proofErr w:type="spellEnd"/>
      <w:r w:rsidRPr="00107530">
        <w:t xml:space="preserve"> (СПХР) сжиженного природного газа (СПГ) в г. Невельске израсходовано 26 637,8 тыс. </w:t>
      </w:r>
      <w:proofErr w:type="gramStart"/>
      <w:r w:rsidRPr="00107530">
        <w:t>рублей</w:t>
      </w:r>
      <w:proofErr w:type="gramEnd"/>
      <w:r w:rsidRPr="00107530">
        <w:t xml:space="preserve"> в том числе за счёт средств областного бюджета – 23 088,1 тыс. рублей, из средств местного бюджета 3 549,7 тыс. рублей.</w:t>
      </w:r>
    </w:p>
    <w:p w:rsidR="003A1B09" w:rsidRPr="00107530" w:rsidRDefault="003A1B09" w:rsidP="00107530">
      <w:pPr>
        <w:tabs>
          <w:tab w:val="left" w:pos="180"/>
        </w:tabs>
        <w:ind w:firstLine="720"/>
        <w:jc w:val="both"/>
      </w:pPr>
      <w:r w:rsidRPr="00107530">
        <w:t xml:space="preserve">На строительство очистных сооружений в </w:t>
      </w:r>
      <w:proofErr w:type="spellStart"/>
      <w:r w:rsidRPr="00107530">
        <w:t>с</w:t>
      </w:r>
      <w:proofErr w:type="gramStart"/>
      <w:r w:rsidRPr="00107530">
        <w:t>.Г</w:t>
      </w:r>
      <w:proofErr w:type="gramEnd"/>
      <w:r w:rsidRPr="00107530">
        <w:t>орнозаводск</w:t>
      </w:r>
      <w:proofErr w:type="spellEnd"/>
      <w:r w:rsidRPr="00107530">
        <w:t xml:space="preserve">, в </w:t>
      </w:r>
      <w:proofErr w:type="spellStart"/>
      <w:r w:rsidRPr="00107530">
        <w:t>т.ч</w:t>
      </w:r>
      <w:proofErr w:type="spellEnd"/>
      <w:r w:rsidRPr="00107530">
        <w:t xml:space="preserve">. Проектные работы. Третий пусковой комплекс. </w:t>
      </w:r>
      <w:proofErr w:type="gramStart"/>
      <w:r w:rsidRPr="00107530">
        <w:t>Очистные сооружения на 60 м3/</w:t>
      </w:r>
      <w:proofErr w:type="spellStart"/>
      <w:r w:rsidRPr="00107530">
        <w:t>сут</w:t>
      </w:r>
      <w:proofErr w:type="spellEnd"/>
      <w:r w:rsidRPr="00107530">
        <w:t xml:space="preserve">., сети обеспечивающие канализацию объектов по ул. Кирпичной израсходовано 13 351,3 тыс. рублей, в том числе за счет областного бюджета 9 570,0 тыс. рублей, из средств местного бюджета 3 781,3 тыс. рублей. </w:t>
      </w:r>
      <w:proofErr w:type="gramEnd"/>
    </w:p>
    <w:p w:rsidR="003A1B09" w:rsidRPr="00107530" w:rsidRDefault="003A1B09" w:rsidP="00107530">
      <w:pPr>
        <w:tabs>
          <w:tab w:val="left" w:pos="180"/>
        </w:tabs>
        <w:ind w:firstLine="720"/>
        <w:jc w:val="both"/>
      </w:pPr>
      <w:proofErr w:type="gramStart"/>
      <w:r w:rsidRPr="00107530">
        <w:t xml:space="preserve">Так же в рамках вышеуказанной муниципальной программы произведены расходы на капитальный ремонт системы теплоснабжения, электроснабжения, водоснабжения, ремонт трансформаторных подстанций и закупку оборудования для этих целей на общую </w:t>
      </w:r>
      <w:r w:rsidRPr="00107530">
        <w:lastRenderedPageBreak/>
        <w:t>сумму 82 096,5 тыс. рублей, из них - капитальный ремонт за счёт средств субсидии областного бюджета 81 255,3 тыс. рублей, местный бюджет 841,2 тыс. рублей.</w:t>
      </w:r>
      <w:proofErr w:type="gramEnd"/>
      <w:r w:rsidRPr="00107530">
        <w:t xml:space="preserve"> На выполнение инженерных изысканий, разработку проектной документации, экспертизы, авторского, технического надзора, </w:t>
      </w:r>
      <w:proofErr w:type="spellStart"/>
      <w:r w:rsidRPr="00107530">
        <w:t>техусловий</w:t>
      </w:r>
      <w:proofErr w:type="spellEnd"/>
      <w:r w:rsidRPr="00107530">
        <w:t xml:space="preserve"> в рамках программы израсходовано из средств местного бюджета 4 749,924 тыс. рублей. </w:t>
      </w:r>
    </w:p>
    <w:p w:rsidR="003A1B09" w:rsidRPr="00107530" w:rsidRDefault="003A1B09" w:rsidP="00107530">
      <w:pPr>
        <w:tabs>
          <w:tab w:val="left" w:pos="180"/>
        </w:tabs>
        <w:ind w:firstLine="720"/>
        <w:jc w:val="both"/>
      </w:pPr>
      <w:r w:rsidRPr="00107530">
        <w:t xml:space="preserve">На выполнение научно-исследовательской работы (НИР) по теме: "Разработка Программы повышения надежности, эксплуатации системы теплоснабжения </w:t>
      </w:r>
      <w:proofErr w:type="spellStart"/>
      <w:r w:rsidRPr="00107530">
        <w:t>с</w:t>
      </w:r>
      <w:proofErr w:type="gramStart"/>
      <w:r w:rsidRPr="00107530">
        <w:t>.Г</w:t>
      </w:r>
      <w:proofErr w:type="gramEnd"/>
      <w:r w:rsidRPr="00107530">
        <w:t>орнозаводска</w:t>
      </w:r>
      <w:proofErr w:type="spellEnd"/>
      <w:r w:rsidRPr="00107530">
        <w:t xml:space="preserve"> Невельского района Сахалинской области израсходовано 3 807,05 тыс. руб., из них из средств областного бюджета 3 768,6 тыс. рублей, софинансирование местного бюджета составило 38,45 тыс. рублей.</w:t>
      </w:r>
    </w:p>
    <w:p w:rsidR="003A1B09" w:rsidRPr="00107530" w:rsidRDefault="003A1B09" w:rsidP="00107530">
      <w:pPr>
        <w:tabs>
          <w:tab w:val="left" w:pos="180"/>
        </w:tabs>
        <w:ind w:firstLine="720"/>
        <w:jc w:val="both"/>
      </w:pPr>
      <w:r w:rsidRPr="00107530">
        <w:t xml:space="preserve">В рамках жилищно-коммунального хозяйства расходы направлены </w:t>
      </w:r>
      <w:proofErr w:type="gramStart"/>
      <w:r w:rsidRPr="00107530">
        <w:t>на</w:t>
      </w:r>
      <w:proofErr w:type="gramEnd"/>
      <w:r w:rsidRPr="00107530">
        <w:t>:</w:t>
      </w:r>
    </w:p>
    <w:p w:rsidR="003A1B09" w:rsidRPr="00107530" w:rsidRDefault="003A1B09" w:rsidP="00107530">
      <w:pPr>
        <w:tabs>
          <w:tab w:val="left" w:pos="180"/>
        </w:tabs>
        <w:ind w:firstLine="720"/>
        <w:jc w:val="both"/>
      </w:pPr>
      <w:r w:rsidRPr="00107530">
        <w:t xml:space="preserve">- капитальный ремонт жилищного фонда многоквартирных домов в сумме 97 677,2 тыс. рублей, из них из областного бюджета – 81 134,6 тыс. рублей, из местного бюджета – 16 542,6 тыс. рублей. </w:t>
      </w:r>
    </w:p>
    <w:p w:rsidR="003A1B09" w:rsidRPr="00107530" w:rsidRDefault="003A1B09" w:rsidP="00107530">
      <w:pPr>
        <w:tabs>
          <w:tab w:val="left" w:pos="180"/>
        </w:tabs>
        <w:ind w:firstLine="720"/>
        <w:jc w:val="both"/>
      </w:pPr>
      <w:r w:rsidRPr="00107530">
        <w:t>-компенсацию затрат или недополученных доходов в сфере жилищно-коммунального хозяйства предприятиям ЖКХ направлено 44 027,52 тыс. рублей, в том числе за счёт средств бюджета 30 578,8 тыс. рублей, за счёт средств местного бюджета  13 448,72 тыс. рублей.</w:t>
      </w:r>
    </w:p>
    <w:p w:rsidR="003A1B09" w:rsidRPr="00107530" w:rsidRDefault="003A1B09" w:rsidP="00107530">
      <w:pPr>
        <w:tabs>
          <w:tab w:val="left" w:pos="180"/>
        </w:tabs>
        <w:ind w:firstLine="720"/>
        <w:jc w:val="both"/>
      </w:pPr>
      <w:r w:rsidRPr="00107530">
        <w:t>По разделу «Благоустройство» в рамках муниципальной программы «Обеспечение населения муниципального образования «Невельский городской округ» качественными услугами жилищно-коммунального хозяйства на 2015-2022 годы» средства направлены:</w:t>
      </w:r>
    </w:p>
    <w:p w:rsidR="003A1B09" w:rsidRPr="00107530" w:rsidRDefault="003A1B09" w:rsidP="00107530">
      <w:pPr>
        <w:tabs>
          <w:tab w:val="left" w:pos="180"/>
        </w:tabs>
        <w:ind w:firstLine="720"/>
        <w:jc w:val="both"/>
      </w:pPr>
      <w:r w:rsidRPr="00107530">
        <w:t>- ремонт уличного освещения – 21 223,67 тыс. рублей;</w:t>
      </w:r>
    </w:p>
    <w:p w:rsidR="003A1B09" w:rsidRPr="00107530" w:rsidRDefault="003A1B09" w:rsidP="00107530">
      <w:pPr>
        <w:tabs>
          <w:tab w:val="left" w:pos="180"/>
        </w:tabs>
        <w:ind w:firstLine="720"/>
        <w:jc w:val="both"/>
      </w:pPr>
      <w:r w:rsidRPr="00107530">
        <w:t>- озеленение -  2 848,5 тыс. рублей;</w:t>
      </w:r>
    </w:p>
    <w:p w:rsidR="003A1B09" w:rsidRPr="00107530" w:rsidRDefault="003A1B09" w:rsidP="00107530">
      <w:pPr>
        <w:tabs>
          <w:tab w:val="left" w:pos="180"/>
        </w:tabs>
        <w:ind w:firstLine="720"/>
        <w:jc w:val="both"/>
      </w:pPr>
      <w:r w:rsidRPr="00107530">
        <w:t>- организация и содержание мест захоронения – 3 060,103 тыс. рублей;</w:t>
      </w:r>
    </w:p>
    <w:p w:rsidR="003A1B09" w:rsidRPr="00107530" w:rsidRDefault="003A1B09" w:rsidP="00107530">
      <w:pPr>
        <w:tabs>
          <w:tab w:val="left" w:pos="180"/>
        </w:tabs>
        <w:ind w:firstLine="720"/>
        <w:jc w:val="both"/>
      </w:pPr>
      <w:r w:rsidRPr="00107530">
        <w:t>- регулирование численности безнадзорных животных – 999,8 тыс. рублей;</w:t>
      </w:r>
    </w:p>
    <w:p w:rsidR="003A1B09" w:rsidRPr="00107530" w:rsidRDefault="003A1B09" w:rsidP="00107530">
      <w:pPr>
        <w:tabs>
          <w:tab w:val="left" w:pos="180"/>
        </w:tabs>
        <w:ind w:firstLine="720"/>
        <w:jc w:val="both"/>
      </w:pPr>
      <w:r w:rsidRPr="00107530">
        <w:t>- прочие мероприятия по благоустройству  –  5 244,213 тыс. рублей;</w:t>
      </w:r>
    </w:p>
    <w:p w:rsidR="003A1B09" w:rsidRPr="00107530" w:rsidRDefault="003A1B09" w:rsidP="00107530">
      <w:pPr>
        <w:tabs>
          <w:tab w:val="left" w:pos="180"/>
        </w:tabs>
        <w:ind w:firstLine="720"/>
        <w:jc w:val="both"/>
      </w:pPr>
      <w:r w:rsidRPr="00107530">
        <w:t xml:space="preserve">-  обустройство рекреационного парка со смотровой площадкой по </w:t>
      </w:r>
      <w:proofErr w:type="spellStart"/>
      <w:r w:rsidRPr="00107530">
        <w:t>ул</w:t>
      </w:r>
      <w:proofErr w:type="gramStart"/>
      <w:r w:rsidRPr="00107530">
        <w:t>.Б</w:t>
      </w:r>
      <w:proofErr w:type="gramEnd"/>
      <w:r w:rsidRPr="00107530">
        <w:t>ереговой</w:t>
      </w:r>
      <w:proofErr w:type="spellEnd"/>
      <w:r w:rsidRPr="00107530">
        <w:t xml:space="preserve"> в </w:t>
      </w:r>
      <w:proofErr w:type="spellStart"/>
      <w:r w:rsidRPr="00107530">
        <w:t>г.Невельске</w:t>
      </w:r>
      <w:proofErr w:type="spellEnd"/>
      <w:r w:rsidRPr="00107530">
        <w:t xml:space="preserve"> – 101 377,106 тыс. рублей;</w:t>
      </w:r>
    </w:p>
    <w:p w:rsidR="003A1B09" w:rsidRPr="00107530" w:rsidRDefault="003A1B09" w:rsidP="00107530">
      <w:pPr>
        <w:tabs>
          <w:tab w:val="left" w:pos="180"/>
        </w:tabs>
        <w:ind w:firstLine="720"/>
        <w:jc w:val="both"/>
      </w:pPr>
      <w:r w:rsidRPr="00107530">
        <w:t>- реализация общественно значимых проектов, основанных на местных инициативах в рамках проекта "Молодежный бюджет" – 6 614,98 тыс. рублей;</w:t>
      </w:r>
    </w:p>
    <w:p w:rsidR="003A1B09" w:rsidRPr="00107530" w:rsidRDefault="003A1B09" w:rsidP="00107530">
      <w:pPr>
        <w:tabs>
          <w:tab w:val="left" w:pos="180"/>
        </w:tabs>
        <w:ind w:firstLine="720"/>
        <w:jc w:val="both"/>
      </w:pPr>
      <w:r w:rsidRPr="00107530">
        <w:t>- реализация в Сахалинской области общественно значимых проектов, основанных на местных инициативах – 14 293,81 тыс. рублей;</w:t>
      </w:r>
    </w:p>
    <w:p w:rsidR="003A1B09" w:rsidRPr="00107530" w:rsidRDefault="003A1B09" w:rsidP="00107530">
      <w:pPr>
        <w:tabs>
          <w:tab w:val="left" w:pos="180"/>
        </w:tabs>
        <w:ind w:firstLine="720"/>
        <w:jc w:val="both"/>
      </w:pPr>
      <w:r w:rsidRPr="00107530">
        <w:t xml:space="preserve">-  Инженерные изыскания, разработка проектной документации по объекту Уютный город: "обустройство автостанции и туалетной комнаты в </w:t>
      </w:r>
      <w:proofErr w:type="spellStart"/>
      <w:r w:rsidRPr="00107530">
        <w:t>г</w:t>
      </w:r>
      <w:proofErr w:type="gramStart"/>
      <w:r w:rsidRPr="00107530">
        <w:t>.Н</w:t>
      </w:r>
      <w:proofErr w:type="gramEnd"/>
      <w:r w:rsidRPr="00107530">
        <w:t>евельске</w:t>
      </w:r>
      <w:proofErr w:type="spellEnd"/>
      <w:r w:rsidRPr="00107530">
        <w:t xml:space="preserve"> с подключением к инженерным сетям и установка остановочных павильонов на территории городского округа" – 1 487,0 тыс. рублей;</w:t>
      </w:r>
    </w:p>
    <w:p w:rsidR="003A1B09" w:rsidRPr="00107530" w:rsidRDefault="003A1B09" w:rsidP="00107530">
      <w:pPr>
        <w:tabs>
          <w:tab w:val="left" w:pos="180"/>
        </w:tabs>
        <w:ind w:firstLine="720"/>
        <w:jc w:val="both"/>
      </w:pPr>
      <w:r w:rsidRPr="00107530">
        <w:t>- обустройство (создание) мест (площадок) накопления твердых коммунальных отходов – 3 030,303 тыс. рублей.</w:t>
      </w:r>
    </w:p>
    <w:p w:rsidR="003A1B09" w:rsidRPr="00107530" w:rsidRDefault="003A1B09" w:rsidP="00107530">
      <w:pPr>
        <w:tabs>
          <w:tab w:val="left" w:pos="180"/>
        </w:tabs>
        <w:ind w:firstLine="720"/>
        <w:jc w:val="both"/>
      </w:pPr>
      <w:r w:rsidRPr="00107530">
        <w:t>Из 15 запланированных мероприятий на 2019 год по  муниципальной программе «Обеспечение населения муниципального образования «Невельский городской округ» качественными жилищно - коммунальными услугами на 2015-2022 годы» выполнено 15 мероприятий.</w:t>
      </w:r>
    </w:p>
    <w:p w:rsidR="003A1B09" w:rsidRPr="00107530" w:rsidRDefault="003A1B09" w:rsidP="00107530">
      <w:pPr>
        <w:tabs>
          <w:tab w:val="left" w:pos="180"/>
        </w:tabs>
        <w:ind w:firstLine="720"/>
        <w:jc w:val="both"/>
      </w:pPr>
      <w:proofErr w:type="gramStart"/>
      <w:r w:rsidRPr="00107530">
        <w:t>Согласно методике оценки эффективности реализации муниципальной программы на основе целевых индикаторов Уровень реализации муниципальной программы «Обеспечение населения муниципального образования «Невельский городской округ» качественными жилищно - коммунальными услугами на 2015-2022 годы» за 2019 год  признать высоким, т. к. среднее значение эффективности равно   1,12 (33,511/15), т.е. выше значения 0,9, в том числе:</w:t>
      </w:r>
      <w:proofErr w:type="gramEnd"/>
    </w:p>
    <w:p w:rsidR="003A1B09" w:rsidRPr="00107530" w:rsidRDefault="003A1B09" w:rsidP="00107530">
      <w:pPr>
        <w:tabs>
          <w:tab w:val="left" w:pos="180"/>
        </w:tabs>
        <w:ind w:firstLine="720"/>
        <w:jc w:val="both"/>
      </w:pPr>
      <w:r w:rsidRPr="00107530">
        <w:rPr>
          <w:i/>
        </w:rPr>
        <w:t>Степень реализации мероприятий (</w:t>
      </w:r>
      <w:proofErr w:type="spellStart"/>
      <w:r w:rsidRPr="00107530">
        <w:rPr>
          <w:i/>
        </w:rPr>
        <w:t>СРм</w:t>
      </w:r>
      <w:proofErr w:type="spellEnd"/>
      <w:r w:rsidRPr="00107530">
        <w:rPr>
          <w:i/>
        </w:rPr>
        <w:t>)</w:t>
      </w:r>
      <w:proofErr w:type="gramStart"/>
      <w:r w:rsidRPr="00107530">
        <w:rPr>
          <w:i/>
        </w:rPr>
        <w:t xml:space="preserve"> ,</w:t>
      </w:r>
      <w:proofErr w:type="gramEnd"/>
      <w:r w:rsidRPr="00107530">
        <w:t xml:space="preserve"> т. е. доля мероприятий, выполненных в полном объёме  составляет 0,97 (29/30);</w:t>
      </w:r>
    </w:p>
    <w:p w:rsidR="003A1B09" w:rsidRPr="00107530" w:rsidRDefault="003A1B09" w:rsidP="00107530">
      <w:pPr>
        <w:tabs>
          <w:tab w:val="left" w:pos="180"/>
        </w:tabs>
        <w:ind w:firstLine="720"/>
        <w:jc w:val="both"/>
      </w:pPr>
      <w:r w:rsidRPr="00107530">
        <w:rPr>
          <w:i/>
        </w:rPr>
        <w:t>Степень реализации муниципальной программы</w:t>
      </w:r>
      <w:r w:rsidRPr="00107530">
        <w:t xml:space="preserve"> (СР </w:t>
      </w:r>
      <w:proofErr w:type="gramStart"/>
      <w:r w:rsidRPr="00107530">
        <w:t>п</w:t>
      </w:r>
      <w:proofErr w:type="gramEnd"/>
      <w:r w:rsidRPr="00107530">
        <w:t>/п) за 2019 год составляет 1,0 (33,511/30);</w:t>
      </w:r>
    </w:p>
    <w:p w:rsidR="003A1B09" w:rsidRPr="00107530" w:rsidRDefault="003A1B09" w:rsidP="00107530">
      <w:pPr>
        <w:tabs>
          <w:tab w:val="left" w:pos="180"/>
        </w:tabs>
        <w:ind w:firstLine="720"/>
        <w:jc w:val="both"/>
      </w:pPr>
      <w:r w:rsidRPr="00107530">
        <w:rPr>
          <w:i/>
        </w:rPr>
        <w:t>Эффективность реализации муниципальной программы (</w:t>
      </w:r>
      <w:proofErr w:type="spellStart"/>
      <w:r w:rsidRPr="00107530">
        <w:rPr>
          <w:i/>
        </w:rPr>
        <w:t>Эгп</w:t>
      </w:r>
      <w:proofErr w:type="spellEnd"/>
      <w:r w:rsidRPr="00107530">
        <w:rPr>
          <w:i/>
        </w:rPr>
        <w:t>/</w:t>
      </w:r>
      <w:proofErr w:type="spellStart"/>
      <w:r w:rsidRPr="00107530">
        <w:rPr>
          <w:i/>
        </w:rPr>
        <w:t>пп</w:t>
      </w:r>
      <w:proofErr w:type="spellEnd"/>
      <w:r w:rsidRPr="00107530">
        <w:rPr>
          <w:i/>
        </w:rPr>
        <w:t>)</w:t>
      </w:r>
      <w:r w:rsidRPr="00107530">
        <w:rPr>
          <w:b/>
        </w:rPr>
        <w:t xml:space="preserve"> </w:t>
      </w:r>
      <w:r w:rsidRPr="00107530">
        <w:t xml:space="preserve">в целом за 2019 год составила 1,12 (33,511/30).       </w:t>
      </w:r>
    </w:p>
    <w:p w:rsidR="003A1B09" w:rsidRPr="00107530" w:rsidRDefault="003A1B09" w:rsidP="00107530">
      <w:pPr>
        <w:ind w:firstLine="709"/>
        <w:jc w:val="both"/>
        <w:rPr>
          <w:bCs/>
        </w:rPr>
      </w:pPr>
      <w:r w:rsidRPr="00107530">
        <w:rPr>
          <w:bCs/>
        </w:rPr>
        <w:lastRenderedPageBreak/>
        <w:t>В результате проведенных мероприятий в 2019 году в муниципальном образовании были созданы условия для эффективной реализации муниципальной программы</w:t>
      </w:r>
      <w:r w:rsidRPr="00107530">
        <w:t xml:space="preserve"> </w:t>
      </w:r>
      <w:r w:rsidRPr="00107530">
        <w:rPr>
          <w:b/>
          <w:bCs/>
        </w:rPr>
        <w:t>«</w:t>
      </w:r>
      <w:r w:rsidRPr="00107530">
        <w:rPr>
          <w:bCs/>
        </w:rPr>
        <w:t xml:space="preserve">Обеспечение населения в муниципальном образовании «Невельский городской округ» качественными услугами жилищно-коммунального хозяйства на 2015-2022 годы» </w:t>
      </w:r>
    </w:p>
    <w:p w:rsidR="003A1B09" w:rsidRPr="00107530" w:rsidRDefault="003A1B09" w:rsidP="00107530">
      <w:pPr>
        <w:ind w:firstLine="709"/>
        <w:jc w:val="both"/>
        <w:rPr>
          <w:bCs/>
        </w:rPr>
      </w:pPr>
      <w:r w:rsidRPr="00107530">
        <w:rPr>
          <w:bCs/>
        </w:rPr>
        <w:t>В целом по программе «Обеспечение населения в муниципальном образовании качественными услугами ЖКХ» за 2019 год:</w:t>
      </w:r>
    </w:p>
    <w:p w:rsidR="003A1B09" w:rsidRPr="00107530" w:rsidRDefault="003A1B09" w:rsidP="00107530">
      <w:pPr>
        <w:ind w:firstLine="709"/>
        <w:jc w:val="both"/>
        <w:rPr>
          <w:bCs/>
          <w:i/>
        </w:rPr>
      </w:pPr>
      <w:r w:rsidRPr="00107530">
        <w:rPr>
          <w:bCs/>
          <w:i/>
        </w:rPr>
        <w:t>Степень достижения целей и решения задач программы составляет – 1.</w:t>
      </w:r>
    </w:p>
    <w:p w:rsidR="003A1B09" w:rsidRPr="00107530" w:rsidRDefault="003A1B09" w:rsidP="00107530">
      <w:pPr>
        <w:ind w:firstLine="709"/>
        <w:jc w:val="both"/>
        <w:rPr>
          <w:bCs/>
        </w:rPr>
      </w:pPr>
      <w:r w:rsidRPr="00107530">
        <w:rPr>
          <w:bCs/>
          <w:i/>
        </w:rPr>
        <w:t xml:space="preserve">Степень соответствия запланированному уровню затрат и эффективности использования ресурсного обеспечения составляет </w:t>
      </w:r>
      <w:r w:rsidRPr="00107530">
        <w:rPr>
          <w:bCs/>
        </w:rPr>
        <w:t>– 92,93%</w:t>
      </w:r>
    </w:p>
    <w:p w:rsidR="003A1B09" w:rsidRPr="00107530" w:rsidRDefault="003A1B09" w:rsidP="00107530">
      <w:pPr>
        <w:ind w:firstLine="709"/>
        <w:jc w:val="both"/>
        <w:rPr>
          <w:bCs/>
          <w:i/>
        </w:rPr>
      </w:pPr>
      <w:r w:rsidRPr="00107530">
        <w:rPr>
          <w:bCs/>
          <w:i/>
        </w:rPr>
        <w:t>Степень реализации мероприятий Программы составляет – 1.</w:t>
      </w:r>
    </w:p>
    <w:p w:rsidR="003A1B09" w:rsidRPr="00107530" w:rsidRDefault="003A1B09" w:rsidP="00107530">
      <w:pPr>
        <w:ind w:firstLine="709"/>
        <w:jc w:val="both"/>
        <w:rPr>
          <w:bCs/>
        </w:rPr>
      </w:pPr>
      <w:r w:rsidRPr="00107530">
        <w:rPr>
          <w:bCs/>
          <w:i/>
        </w:rPr>
        <w:t xml:space="preserve">Коэффициент относительной результативности программы </w:t>
      </w:r>
      <w:r w:rsidRPr="00107530">
        <w:rPr>
          <w:bCs/>
        </w:rPr>
        <w:t>– 1,07.</w:t>
      </w:r>
    </w:p>
    <w:p w:rsidR="003A1B09" w:rsidRPr="00107530" w:rsidRDefault="003A1B09" w:rsidP="00107530">
      <w:pPr>
        <w:ind w:firstLine="709"/>
        <w:jc w:val="both"/>
        <w:rPr>
          <w:i/>
        </w:rPr>
      </w:pPr>
      <w:r w:rsidRPr="00107530">
        <w:rPr>
          <w:bCs/>
          <w:i/>
        </w:rPr>
        <w:t xml:space="preserve">По шкале результативности коэффициент результативности больше 1, соответственно, эффективность реализации муниципальной программы "Обеспечение населения в муниципальном образовании качественными услугами жилищно-коммунального хозяйства на 2015-2022 годы" в целом </w:t>
      </w:r>
      <w:r w:rsidRPr="00107530">
        <w:rPr>
          <w:bCs/>
          <w:i/>
          <w:color w:val="000000"/>
        </w:rPr>
        <w:t>в 2019 году оценивается как отличная.</w:t>
      </w:r>
    </w:p>
    <w:p w:rsidR="008504F3" w:rsidRPr="00107530" w:rsidRDefault="008504F3" w:rsidP="00107530">
      <w:pPr>
        <w:ind w:firstLine="709"/>
        <w:jc w:val="both"/>
      </w:pPr>
    </w:p>
    <w:p w:rsidR="007666F3" w:rsidRPr="00107530" w:rsidRDefault="008B4DF1" w:rsidP="00107530">
      <w:pPr>
        <w:jc w:val="both"/>
        <w:rPr>
          <w:b/>
        </w:rPr>
      </w:pPr>
      <w:r w:rsidRPr="00107530">
        <w:rPr>
          <w:b/>
        </w:rPr>
        <w:t>5. Муниципальная программа «Обеспечение общественного порядка, противодействие преступности и незаконному обороту наркотиков в муниципальном образовании «Невельский городской округ» на 2018-2022 годы»</w:t>
      </w:r>
    </w:p>
    <w:p w:rsidR="00E10D4B" w:rsidRPr="00107530" w:rsidRDefault="00E10D4B" w:rsidP="00107530">
      <w:pPr>
        <w:pStyle w:val="30"/>
        <w:shd w:val="clear" w:color="auto" w:fill="FFFFFF" w:themeFill="background1"/>
        <w:spacing w:line="240" w:lineRule="auto"/>
        <w:ind w:firstLine="709"/>
        <w:jc w:val="both"/>
        <w:rPr>
          <w:b w:val="0"/>
          <w:sz w:val="24"/>
          <w:szCs w:val="24"/>
        </w:rPr>
      </w:pPr>
      <w:r w:rsidRPr="00107530">
        <w:rPr>
          <w:b w:val="0"/>
          <w:sz w:val="24"/>
          <w:szCs w:val="24"/>
        </w:rPr>
        <w:t>Основными целями Программы являются:</w:t>
      </w:r>
    </w:p>
    <w:p w:rsidR="00E10D4B" w:rsidRPr="00107530" w:rsidRDefault="00E10D4B" w:rsidP="00107530">
      <w:pPr>
        <w:pStyle w:val="30"/>
        <w:shd w:val="clear" w:color="auto" w:fill="FFFFFF" w:themeFill="background1"/>
        <w:spacing w:line="240" w:lineRule="auto"/>
        <w:ind w:firstLine="709"/>
        <w:jc w:val="both"/>
        <w:rPr>
          <w:b w:val="0"/>
          <w:sz w:val="24"/>
          <w:szCs w:val="24"/>
        </w:rPr>
      </w:pPr>
      <w:r w:rsidRPr="00107530">
        <w:rPr>
          <w:b w:val="0"/>
          <w:sz w:val="24"/>
          <w:szCs w:val="24"/>
        </w:rPr>
        <w:t>1.</w:t>
      </w:r>
      <w:r w:rsidRPr="00107530">
        <w:rPr>
          <w:b w:val="0"/>
          <w:sz w:val="24"/>
          <w:szCs w:val="24"/>
        </w:rPr>
        <w:tab/>
        <w:t>Обеспечение правопорядка и безопасности граждан на территории муниципального образования «Невельский городской округ»;</w:t>
      </w:r>
    </w:p>
    <w:p w:rsidR="00E10D4B" w:rsidRPr="00107530" w:rsidRDefault="00E10D4B" w:rsidP="00107530">
      <w:pPr>
        <w:pStyle w:val="30"/>
        <w:shd w:val="clear" w:color="auto" w:fill="FFFFFF" w:themeFill="background1"/>
        <w:spacing w:line="240" w:lineRule="auto"/>
        <w:ind w:firstLine="709"/>
        <w:jc w:val="both"/>
        <w:rPr>
          <w:b w:val="0"/>
          <w:sz w:val="24"/>
          <w:szCs w:val="24"/>
        </w:rPr>
      </w:pPr>
      <w:r w:rsidRPr="00107530">
        <w:rPr>
          <w:b w:val="0"/>
          <w:sz w:val="24"/>
          <w:szCs w:val="24"/>
        </w:rPr>
        <w:t>2.</w:t>
      </w:r>
      <w:r w:rsidRPr="00107530">
        <w:rPr>
          <w:b w:val="0"/>
          <w:sz w:val="24"/>
          <w:szCs w:val="24"/>
        </w:rPr>
        <w:tab/>
        <w:t>сокращение масштабов незаконного потребления наркотиков и формирование негативного отношения к незаконному обороту и потреблению наркотиков на территории муниципального образования «Невельский городской округ»;</w:t>
      </w:r>
    </w:p>
    <w:p w:rsidR="00E10D4B" w:rsidRPr="00107530" w:rsidRDefault="00E10D4B" w:rsidP="00107530">
      <w:pPr>
        <w:pStyle w:val="30"/>
        <w:shd w:val="clear" w:color="auto" w:fill="FFFFFF" w:themeFill="background1"/>
        <w:spacing w:line="240" w:lineRule="auto"/>
        <w:ind w:firstLine="709"/>
        <w:jc w:val="both"/>
        <w:rPr>
          <w:b w:val="0"/>
          <w:sz w:val="24"/>
          <w:szCs w:val="24"/>
        </w:rPr>
      </w:pPr>
      <w:r w:rsidRPr="00107530">
        <w:rPr>
          <w:b w:val="0"/>
          <w:sz w:val="24"/>
          <w:szCs w:val="24"/>
        </w:rPr>
        <w:t>3.</w:t>
      </w:r>
      <w:r w:rsidRPr="00107530">
        <w:rPr>
          <w:b w:val="0"/>
          <w:sz w:val="24"/>
          <w:szCs w:val="24"/>
        </w:rPr>
        <w:tab/>
        <w:t>проведение эффективной политики по предупреждению коррупции в органах местного  самоуправления муниципального образования «Невельский  городской округ». Совершенствование системы профилактики проявлений коррупции;</w:t>
      </w:r>
    </w:p>
    <w:p w:rsidR="00E10D4B" w:rsidRPr="00107530" w:rsidRDefault="00E10D4B" w:rsidP="00107530">
      <w:pPr>
        <w:pStyle w:val="30"/>
        <w:shd w:val="clear" w:color="auto" w:fill="FFFFFF" w:themeFill="background1"/>
        <w:spacing w:line="240" w:lineRule="auto"/>
        <w:ind w:firstLine="709"/>
        <w:jc w:val="both"/>
        <w:rPr>
          <w:b w:val="0"/>
          <w:sz w:val="24"/>
          <w:szCs w:val="24"/>
        </w:rPr>
      </w:pPr>
      <w:r w:rsidRPr="00107530">
        <w:rPr>
          <w:b w:val="0"/>
          <w:sz w:val="24"/>
          <w:szCs w:val="24"/>
        </w:rPr>
        <w:t>4.</w:t>
      </w:r>
      <w:r w:rsidRPr="00107530">
        <w:rPr>
          <w:b w:val="0"/>
          <w:sz w:val="24"/>
          <w:szCs w:val="24"/>
        </w:rPr>
        <w:tab/>
        <w:t xml:space="preserve">совершенствование системы профилактических мер антитеррористической и </w:t>
      </w:r>
      <w:proofErr w:type="spellStart"/>
      <w:r w:rsidRPr="00107530">
        <w:rPr>
          <w:b w:val="0"/>
          <w:sz w:val="24"/>
          <w:szCs w:val="24"/>
        </w:rPr>
        <w:t>антиэкстремистской</w:t>
      </w:r>
      <w:proofErr w:type="spellEnd"/>
      <w:r w:rsidRPr="00107530">
        <w:rPr>
          <w:b w:val="0"/>
          <w:sz w:val="24"/>
          <w:szCs w:val="24"/>
        </w:rPr>
        <w:t xml:space="preserve"> направленности, предупреждение террористических и экстремистских проявлений, укрепление и дальнейшее распространение норм и установок толерантного сознания и поведения, формирование уважительного отношения к этнокультурным и конфессиональным различиям.</w:t>
      </w:r>
    </w:p>
    <w:p w:rsidR="00E10D4B" w:rsidRPr="00107530" w:rsidRDefault="00E10D4B" w:rsidP="00107530">
      <w:pPr>
        <w:pStyle w:val="30"/>
        <w:shd w:val="clear" w:color="auto" w:fill="FFFFFF" w:themeFill="background1"/>
        <w:spacing w:line="240" w:lineRule="auto"/>
        <w:ind w:firstLine="709"/>
        <w:jc w:val="both"/>
        <w:rPr>
          <w:b w:val="0"/>
          <w:sz w:val="24"/>
          <w:szCs w:val="24"/>
        </w:rPr>
      </w:pPr>
      <w:r w:rsidRPr="00107530">
        <w:rPr>
          <w:b w:val="0"/>
          <w:sz w:val="24"/>
          <w:szCs w:val="24"/>
        </w:rPr>
        <w:t>Для достижения целей Программы требуется решение следующих задач:</w:t>
      </w:r>
    </w:p>
    <w:p w:rsidR="00E10D4B" w:rsidRPr="00107530" w:rsidRDefault="00E10D4B" w:rsidP="00107530">
      <w:pPr>
        <w:pStyle w:val="30"/>
        <w:shd w:val="clear" w:color="auto" w:fill="FFFFFF" w:themeFill="background1"/>
        <w:spacing w:line="240" w:lineRule="auto"/>
        <w:ind w:firstLine="709"/>
        <w:jc w:val="both"/>
        <w:rPr>
          <w:b w:val="0"/>
          <w:sz w:val="24"/>
          <w:szCs w:val="24"/>
        </w:rPr>
      </w:pPr>
      <w:r w:rsidRPr="00107530">
        <w:rPr>
          <w:b w:val="0"/>
          <w:sz w:val="24"/>
          <w:szCs w:val="24"/>
        </w:rPr>
        <w:t>1.</w:t>
      </w:r>
      <w:r w:rsidRPr="00107530">
        <w:rPr>
          <w:b w:val="0"/>
          <w:sz w:val="24"/>
          <w:szCs w:val="24"/>
        </w:rPr>
        <w:tab/>
        <w:t>Совершенствование системы профилактики правонарушений, обеспечения общественного порядка в рамках полномочий Невельского городского округа;</w:t>
      </w:r>
    </w:p>
    <w:p w:rsidR="00E10D4B" w:rsidRPr="00107530" w:rsidRDefault="00E10D4B" w:rsidP="00107530">
      <w:pPr>
        <w:pStyle w:val="30"/>
        <w:shd w:val="clear" w:color="auto" w:fill="FFFFFF" w:themeFill="background1"/>
        <w:spacing w:line="240" w:lineRule="auto"/>
        <w:ind w:firstLine="709"/>
        <w:jc w:val="both"/>
        <w:rPr>
          <w:b w:val="0"/>
          <w:sz w:val="24"/>
          <w:szCs w:val="24"/>
        </w:rPr>
      </w:pPr>
      <w:r w:rsidRPr="00107530">
        <w:rPr>
          <w:b w:val="0"/>
          <w:sz w:val="24"/>
          <w:szCs w:val="24"/>
        </w:rPr>
        <w:t>2.</w:t>
      </w:r>
      <w:r w:rsidRPr="00107530">
        <w:rPr>
          <w:b w:val="0"/>
          <w:sz w:val="24"/>
          <w:szCs w:val="24"/>
        </w:rPr>
        <w:tab/>
        <w:t>Выявление и устранение причин и условий, способствующих совершению правонарушений среди несовершеннолетних и молодежи;</w:t>
      </w:r>
    </w:p>
    <w:p w:rsidR="00E10D4B" w:rsidRPr="00107530" w:rsidRDefault="00E10D4B" w:rsidP="00107530">
      <w:pPr>
        <w:pStyle w:val="30"/>
        <w:shd w:val="clear" w:color="auto" w:fill="FFFFFF" w:themeFill="background1"/>
        <w:spacing w:line="240" w:lineRule="auto"/>
        <w:ind w:firstLine="709"/>
        <w:jc w:val="both"/>
        <w:rPr>
          <w:b w:val="0"/>
          <w:sz w:val="24"/>
          <w:szCs w:val="24"/>
        </w:rPr>
      </w:pPr>
      <w:r w:rsidRPr="00107530">
        <w:rPr>
          <w:b w:val="0"/>
          <w:sz w:val="24"/>
          <w:szCs w:val="24"/>
        </w:rPr>
        <w:t>3.</w:t>
      </w:r>
      <w:r w:rsidRPr="00107530">
        <w:rPr>
          <w:b w:val="0"/>
          <w:sz w:val="24"/>
          <w:szCs w:val="24"/>
        </w:rPr>
        <w:tab/>
        <w:t>Обеспечение социальной адаптации и реабилитации среди граждан, склонных к совершению правонарушений и преступлений, освободившихся из мест лишения свободы, осужденных к условной мере наказания на базе трудовой занятости, профессиональной и общеобразовательной подготовки;</w:t>
      </w:r>
    </w:p>
    <w:p w:rsidR="00E10D4B" w:rsidRPr="00107530" w:rsidRDefault="00E10D4B" w:rsidP="00107530">
      <w:pPr>
        <w:pStyle w:val="30"/>
        <w:shd w:val="clear" w:color="auto" w:fill="FFFFFF" w:themeFill="background1"/>
        <w:spacing w:line="240" w:lineRule="auto"/>
        <w:ind w:firstLine="709"/>
        <w:jc w:val="both"/>
        <w:rPr>
          <w:b w:val="0"/>
          <w:sz w:val="24"/>
          <w:szCs w:val="24"/>
        </w:rPr>
      </w:pPr>
      <w:r w:rsidRPr="00107530">
        <w:rPr>
          <w:b w:val="0"/>
          <w:sz w:val="24"/>
          <w:szCs w:val="24"/>
        </w:rPr>
        <w:t>4.</w:t>
      </w:r>
      <w:r w:rsidRPr="00107530">
        <w:rPr>
          <w:b w:val="0"/>
          <w:sz w:val="24"/>
          <w:szCs w:val="24"/>
        </w:rPr>
        <w:tab/>
        <w:t>Своевременное выявление причин и условий, способствующих распространению наркомании, организация комплексных мероприятий по их эффективному устранению;</w:t>
      </w:r>
    </w:p>
    <w:p w:rsidR="00E10D4B" w:rsidRPr="00107530" w:rsidRDefault="00E10D4B" w:rsidP="00107530">
      <w:pPr>
        <w:pStyle w:val="30"/>
        <w:shd w:val="clear" w:color="auto" w:fill="FFFFFF" w:themeFill="background1"/>
        <w:spacing w:line="240" w:lineRule="auto"/>
        <w:ind w:firstLine="709"/>
        <w:jc w:val="both"/>
        <w:rPr>
          <w:b w:val="0"/>
          <w:sz w:val="24"/>
          <w:szCs w:val="24"/>
        </w:rPr>
      </w:pPr>
      <w:r w:rsidRPr="00107530">
        <w:rPr>
          <w:b w:val="0"/>
          <w:sz w:val="24"/>
          <w:szCs w:val="24"/>
        </w:rPr>
        <w:t>5.</w:t>
      </w:r>
      <w:r w:rsidRPr="00107530">
        <w:rPr>
          <w:b w:val="0"/>
          <w:sz w:val="24"/>
          <w:szCs w:val="24"/>
        </w:rPr>
        <w:tab/>
        <w:t>Организация и проведение профилактических мероприятий с группой повышенного риска немедицинского потребления наркотиков (в том числе с семьями, находящимися в трудной жизненной ситуации и социально-опасном положении);</w:t>
      </w:r>
    </w:p>
    <w:p w:rsidR="00E10D4B" w:rsidRPr="00107530" w:rsidRDefault="00E10D4B" w:rsidP="00107530">
      <w:pPr>
        <w:pStyle w:val="30"/>
        <w:shd w:val="clear" w:color="auto" w:fill="FFFFFF" w:themeFill="background1"/>
        <w:spacing w:line="240" w:lineRule="auto"/>
        <w:ind w:firstLine="709"/>
        <w:jc w:val="both"/>
        <w:rPr>
          <w:b w:val="0"/>
          <w:sz w:val="24"/>
          <w:szCs w:val="24"/>
        </w:rPr>
      </w:pPr>
      <w:r w:rsidRPr="00107530">
        <w:rPr>
          <w:b w:val="0"/>
          <w:sz w:val="24"/>
          <w:szCs w:val="24"/>
        </w:rPr>
        <w:t>6.</w:t>
      </w:r>
      <w:r w:rsidRPr="00107530">
        <w:rPr>
          <w:b w:val="0"/>
          <w:sz w:val="24"/>
          <w:szCs w:val="24"/>
        </w:rPr>
        <w:tab/>
        <w:t>Совершенствование системы профилактики наркомании среди детей и подростков, осуществление антинаркотической пропаганды и формирование негативного общественного мнения к потреблению наркотиков;</w:t>
      </w:r>
    </w:p>
    <w:p w:rsidR="00E10D4B" w:rsidRPr="00107530" w:rsidRDefault="00E10D4B" w:rsidP="00107530">
      <w:pPr>
        <w:pStyle w:val="30"/>
        <w:shd w:val="clear" w:color="auto" w:fill="FFFFFF" w:themeFill="background1"/>
        <w:spacing w:line="240" w:lineRule="auto"/>
        <w:ind w:firstLine="709"/>
        <w:jc w:val="both"/>
        <w:rPr>
          <w:b w:val="0"/>
          <w:sz w:val="24"/>
          <w:szCs w:val="24"/>
        </w:rPr>
      </w:pPr>
      <w:r w:rsidRPr="00107530">
        <w:rPr>
          <w:b w:val="0"/>
          <w:sz w:val="24"/>
          <w:szCs w:val="24"/>
        </w:rPr>
        <w:t>7.</w:t>
      </w:r>
      <w:r w:rsidRPr="00107530">
        <w:rPr>
          <w:b w:val="0"/>
          <w:sz w:val="24"/>
          <w:szCs w:val="24"/>
        </w:rPr>
        <w:tab/>
        <w:t xml:space="preserve">Обеспечение неотвратимости ответственности за совершение коррупционных правонарушений в случаях, предусмотренных законодательством </w:t>
      </w:r>
      <w:r w:rsidRPr="00107530">
        <w:rPr>
          <w:b w:val="0"/>
          <w:sz w:val="24"/>
          <w:szCs w:val="24"/>
        </w:rPr>
        <w:lastRenderedPageBreak/>
        <w:t>Российской Федерации;</w:t>
      </w:r>
    </w:p>
    <w:p w:rsidR="00E10D4B" w:rsidRPr="00107530" w:rsidRDefault="00E10D4B" w:rsidP="00107530">
      <w:pPr>
        <w:pStyle w:val="30"/>
        <w:shd w:val="clear" w:color="auto" w:fill="FFFFFF" w:themeFill="background1"/>
        <w:spacing w:line="240" w:lineRule="auto"/>
        <w:ind w:firstLine="709"/>
        <w:jc w:val="both"/>
        <w:rPr>
          <w:b w:val="0"/>
          <w:sz w:val="24"/>
          <w:szCs w:val="24"/>
        </w:rPr>
      </w:pPr>
      <w:r w:rsidRPr="00107530">
        <w:rPr>
          <w:b w:val="0"/>
          <w:sz w:val="24"/>
          <w:szCs w:val="24"/>
        </w:rPr>
        <w:t>8.</w:t>
      </w:r>
      <w:r w:rsidRPr="00107530">
        <w:rPr>
          <w:b w:val="0"/>
          <w:sz w:val="24"/>
          <w:szCs w:val="24"/>
        </w:rPr>
        <w:tab/>
        <w:t>Вовлечение гражданского общества в реализацию антикоррупционной политики;</w:t>
      </w:r>
    </w:p>
    <w:p w:rsidR="00E10D4B" w:rsidRPr="00107530" w:rsidRDefault="00E10D4B" w:rsidP="00107530">
      <w:pPr>
        <w:pStyle w:val="30"/>
        <w:shd w:val="clear" w:color="auto" w:fill="FFFFFF" w:themeFill="background1"/>
        <w:spacing w:line="240" w:lineRule="auto"/>
        <w:ind w:firstLine="709"/>
        <w:jc w:val="both"/>
        <w:rPr>
          <w:b w:val="0"/>
          <w:sz w:val="24"/>
          <w:szCs w:val="24"/>
        </w:rPr>
      </w:pPr>
      <w:r w:rsidRPr="00107530">
        <w:rPr>
          <w:b w:val="0"/>
          <w:sz w:val="24"/>
          <w:szCs w:val="24"/>
        </w:rPr>
        <w:t>9.</w:t>
      </w:r>
      <w:r w:rsidRPr="00107530">
        <w:rPr>
          <w:b w:val="0"/>
          <w:sz w:val="24"/>
          <w:szCs w:val="24"/>
        </w:rPr>
        <w:tab/>
        <w:t>Формирование антикоррупционного общественного сознания, характеризующегося нетерпимостью муниципальных служащих, граждан и организаций к коррупционным действиям;</w:t>
      </w:r>
    </w:p>
    <w:p w:rsidR="00E10D4B" w:rsidRPr="00107530" w:rsidRDefault="00E10D4B" w:rsidP="00107530">
      <w:pPr>
        <w:pStyle w:val="30"/>
        <w:shd w:val="clear" w:color="auto" w:fill="FFFFFF" w:themeFill="background1"/>
        <w:spacing w:line="240" w:lineRule="auto"/>
        <w:ind w:firstLine="709"/>
        <w:jc w:val="both"/>
        <w:rPr>
          <w:b w:val="0"/>
          <w:sz w:val="24"/>
          <w:szCs w:val="24"/>
        </w:rPr>
      </w:pPr>
      <w:r w:rsidRPr="00107530">
        <w:rPr>
          <w:b w:val="0"/>
          <w:sz w:val="24"/>
          <w:szCs w:val="24"/>
        </w:rPr>
        <w:t>10.</w:t>
      </w:r>
      <w:r w:rsidRPr="00107530">
        <w:rPr>
          <w:b w:val="0"/>
          <w:sz w:val="24"/>
          <w:szCs w:val="24"/>
        </w:rPr>
        <w:tab/>
        <w:t>Организация противодействия коррупции в органах местного самоуправления муниципального образования «Невельский городской округ»;</w:t>
      </w:r>
    </w:p>
    <w:p w:rsidR="00E10D4B" w:rsidRPr="00107530" w:rsidRDefault="00E10D4B" w:rsidP="00107530">
      <w:pPr>
        <w:pStyle w:val="30"/>
        <w:shd w:val="clear" w:color="auto" w:fill="FFFFFF" w:themeFill="background1"/>
        <w:spacing w:line="240" w:lineRule="auto"/>
        <w:ind w:firstLine="709"/>
        <w:jc w:val="both"/>
        <w:rPr>
          <w:b w:val="0"/>
          <w:sz w:val="24"/>
          <w:szCs w:val="24"/>
        </w:rPr>
      </w:pPr>
      <w:r w:rsidRPr="00107530">
        <w:rPr>
          <w:b w:val="0"/>
          <w:sz w:val="24"/>
          <w:szCs w:val="24"/>
        </w:rPr>
        <w:t>11.</w:t>
      </w:r>
      <w:r w:rsidRPr="00107530">
        <w:rPr>
          <w:b w:val="0"/>
          <w:sz w:val="24"/>
          <w:szCs w:val="24"/>
        </w:rPr>
        <w:tab/>
        <w:t>Участие в профилактике терроризма и экстремизма, в минимизации последствий проявлений терроризма и экстремизма в границах Невельского  городского округа;</w:t>
      </w:r>
    </w:p>
    <w:p w:rsidR="00E10D4B" w:rsidRPr="00107530" w:rsidRDefault="00E10D4B" w:rsidP="00107530">
      <w:pPr>
        <w:pStyle w:val="30"/>
        <w:shd w:val="clear" w:color="auto" w:fill="FFFFFF" w:themeFill="background1"/>
        <w:spacing w:line="240" w:lineRule="auto"/>
        <w:ind w:firstLine="709"/>
        <w:jc w:val="both"/>
        <w:rPr>
          <w:b w:val="0"/>
          <w:sz w:val="24"/>
          <w:szCs w:val="24"/>
        </w:rPr>
      </w:pPr>
      <w:r w:rsidRPr="00107530">
        <w:rPr>
          <w:b w:val="0"/>
          <w:sz w:val="24"/>
          <w:szCs w:val="24"/>
        </w:rPr>
        <w:t>12.</w:t>
      </w:r>
      <w:r w:rsidRPr="00107530">
        <w:rPr>
          <w:b w:val="0"/>
          <w:sz w:val="24"/>
          <w:szCs w:val="24"/>
        </w:rPr>
        <w:tab/>
        <w:t xml:space="preserve"> Формирование толерантного отношения к этнокультурным и конфессиональным различиям.</w:t>
      </w:r>
    </w:p>
    <w:p w:rsidR="00E10D4B" w:rsidRPr="00107530" w:rsidRDefault="00E10D4B" w:rsidP="00107530">
      <w:pPr>
        <w:pStyle w:val="30"/>
        <w:shd w:val="clear" w:color="auto" w:fill="FFFFFF" w:themeFill="background1"/>
        <w:spacing w:line="240" w:lineRule="auto"/>
        <w:ind w:firstLine="709"/>
        <w:jc w:val="both"/>
        <w:rPr>
          <w:b w:val="0"/>
          <w:sz w:val="24"/>
          <w:szCs w:val="24"/>
        </w:rPr>
      </w:pPr>
      <w:r w:rsidRPr="00107530">
        <w:rPr>
          <w:b w:val="0"/>
          <w:sz w:val="24"/>
          <w:szCs w:val="24"/>
        </w:rPr>
        <w:t>В целях решения задач Программы в 2019 году реализованы мероприятия в рамках следующих Подпрограмм:</w:t>
      </w:r>
    </w:p>
    <w:p w:rsidR="00E10D4B" w:rsidRPr="00107530" w:rsidRDefault="00E10D4B" w:rsidP="00107530">
      <w:pPr>
        <w:pStyle w:val="30"/>
        <w:shd w:val="clear" w:color="auto" w:fill="FFFFFF" w:themeFill="background1"/>
        <w:spacing w:line="240" w:lineRule="auto"/>
        <w:ind w:firstLine="709"/>
        <w:jc w:val="both"/>
        <w:rPr>
          <w:b w:val="0"/>
          <w:i/>
          <w:sz w:val="24"/>
          <w:szCs w:val="24"/>
        </w:rPr>
      </w:pPr>
      <w:r w:rsidRPr="00107530">
        <w:rPr>
          <w:b w:val="0"/>
          <w:i/>
          <w:sz w:val="24"/>
          <w:szCs w:val="24"/>
        </w:rPr>
        <w:t>№ 1 «Профилактика правонарушений в муниципальном</w:t>
      </w:r>
      <w:r w:rsidRPr="00107530">
        <w:rPr>
          <w:b w:val="0"/>
          <w:i/>
          <w:sz w:val="24"/>
          <w:szCs w:val="24"/>
        </w:rPr>
        <w:br/>
        <w:t>образовании «Невельский городской округ» на 2018-2020 годы»;</w:t>
      </w:r>
    </w:p>
    <w:p w:rsidR="00E10D4B" w:rsidRPr="00107530" w:rsidRDefault="00E10D4B" w:rsidP="00107530">
      <w:pPr>
        <w:pStyle w:val="30"/>
        <w:shd w:val="clear" w:color="auto" w:fill="FFFFFF" w:themeFill="background1"/>
        <w:spacing w:line="240" w:lineRule="auto"/>
        <w:ind w:firstLine="709"/>
        <w:jc w:val="both"/>
        <w:rPr>
          <w:b w:val="0"/>
          <w:i/>
          <w:sz w:val="24"/>
          <w:szCs w:val="24"/>
        </w:rPr>
      </w:pPr>
      <w:r w:rsidRPr="00107530">
        <w:rPr>
          <w:b w:val="0"/>
          <w:i/>
          <w:sz w:val="24"/>
          <w:szCs w:val="24"/>
        </w:rPr>
        <w:t>№ 2  «Комплексные меры противодействия злоупотреблению наркотиками в муниципальном образовании «Невельский городской округ» на 2018-2020 годы»;</w:t>
      </w:r>
    </w:p>
    <w:p w:rsidR="00E10D4B" w:rsidRPr="00107530" w:rsidRDefault="00E10D4B" w:rsidP="00107530">
      <w:pPr>
        <w:pStyle w:val="30"/>
        <w:shd w:val="clear" w:color="auto" w:fill="FFFFFF" w:themeFill="background1"/>
        <w:spacing w:line="240" w:lineRule="auto"/>
        <w:ind w:firstLine="709"/>
        <w:jc w:val="both"/>
        <w:rPr>
          <w:b w:val="0"/>
          <w:i/>
          <w:sz w:val="24"/>
          <w:szCs w:val="24"/>
        </w:rPr>
      </w:pPr>
      <w:r w:rsidRPr="00107530">
        <w:rPr>
          <w:rStyle w:val="4"/>
          <w:bCs/>
        </w:rPr>
        <w:t>№ 3</w:t>
      </w:r>
      <w:r w:rsidRPr="00107530">
        <w:rPr>
          <w:rStyle w:val="4"/>
          <w:b/>
          <w:bCs/>
        </w:rPr>
        <w:t xml:space="preserve"> </w:t>
      </w:r>
      <w:r w:rsidRPr="00107530">
        <w:rPr>
          <w:b w:val="0"/>
          <w:i/>
          <w:sz w:val="24"/>
          <w:szCs w:val="24"/>
        </w:rPr>
        <w:t>«Противодействие коррупции в муниципальном</w:t>
      </w:r>
      <w:r w:rsidRPr="00107530">
        <w:rPr>
          <w:b w:val="0"/>
          <w:i/>
          <w:sz w:val="24"/>
          <w:szCs w:val="24"/>
        </w:rPr>
        <w:br/>
        <w:t>образовании «Невельский городской округ» на 2018-2022 годы»;</w:t>
      </w:r>
    </w:p>
    <w:p w:rsidR="00E10D4B" w:rsidRPr="00107530" w:rsidRDefault="00E10D4B" w:rsidP="00107530">
      <w:pPr>
        <w:pStyle w:val="30"/>
        <w:shd w:val="clear" w:color="auto" w:fill="FFFFFF" w:themeFill="background1"/>
        <w:spacing w:line="240" w:lineRule="auto"/>
        <w:ind w:firstLine="709"/>
        <w:jc w:val="both"/>
        <w:rPr>
          <w:b w:val="0"/>
          <w:i/>
          <w:sz w:val="24"/>
          <w:szCs w:val="24"/>
        </w:rPr>
      </w:pPr>
      <w:r w:rsidRPr="00107530">
        <w:rPr>
          <w:b w:val="0"/>
          <w:i/>
          <w:sz w:val="24"/>
          <w:szCs w:val="24"/>
        </w:rPr>
        <w:t>№ 4 «Профилактика терроризма и экстремизма в муниципальном образовании «Невельский городской округ» на 2018-2020 годы».</w:t>
      </w:r>
    </w:p>
    <w:p w:rsidR="00E10D4B" w:rsidRPr="00107530" w:rsidRDefault="00E10D4B" w:rsidP="00107530">
      <w:pPr>
        <w:pStyle w:val="30"/>
        <w:shd w:val="clear" w:color="auto" w:fill="FFFFFF" w:themeFill="background1"/>
        <w:ind w:firstLine="709"/>
        <w:jc w:val="both"/>
        <w:rPr>
          <w:b w:val="0"/>
          <w:sz w:val="24"/>
          <w:szCs w:val="24"/>
        </w:rPr>
      </w:pPr>
      <w:r w:rsidRPr="00107530">
        <w:rPr>
          <w:b w:val="0"/>
          <w:sz w:val="24"/>
          <w:szCs w:val="24"/>
        </w:rPr>
        <w:t xml:space="preserve">В рамках подпрограммы «Профилактика правонарушений в муниципальном образовании «Невельский городской округ» на материальное стимулирование и материально-техническое обеспечение деятельности добровольной народной дружины из числа членов казачьего общества «Станица </w:t>
      </w:r>
      <w:proofErr w:type="spellStart"/>
      <w:r w:rsidRPr="00107530">
        <w:rPr>
          <w:b w:val="0"/>
          <w:sz w:val="24"/>
          <w:szCs w:val="24"/>
        </w:rPr>
        <w:t>Калмыковская</w:t>
      </w:r>
      <w:proofErr w:type="spellEnd"/>
      <w:r w:rsidRPr="00107530">
        <w:rPr>
          <w:b w:val="0"/>
          <w:sz w:val="24"/>
          <w:szCs w:val="24"/>
        </w:rPr>
        <w:t xml:space="preserve">» выделено 285,0 тыс. руб., из них освоено 273,5 тыс. руб. </w:t>
      </w:r>
    </w:p>
    <w:p w:rsidR="00E10D4B" w:rsidRPr="00107530" w:rsidRDefault="00E10D4B" w:rsidP="00107530">
      <w:pPr>
        <w:pStyle w:val="20"/>
        <w:shd w:val="clear" w:color="auto" w:fill="FFFFFF" w:themeFill="background1"/>
        <w:ind w:firstLine="708"/>
        <w:rPr>
          <w:sz w:val="24"/>
          <w:szCs w:val="24"/>
        </w:rPr>
      </w:pPr>
      <w:r w:rsidRPr="00107530">
        <w:rPr>
          <w:sz w:val="24"/>
          <w:szCs w:val="24"/>
        </w:rPr>
        <w:t>Члены добровольной народной дружины принимают активное участие в</w:t>
      </w:r>
      <w:r w:rsidRPr="00107530">
        <w:rPr>
          <w:sz w:val="24"/>
          <w:szCs w:val="24"/>
        </w:rPr>
        <w:br/>
        <w:t xml:space="preserve">охране общественного порядка на территории всего Невельского района. </w:t>
      </w:r>
      <w:proofErr w:type="gramStart"/>
      <w:r w:rsidRPr="00107530">
        <w:rPr>
          <w:sz w:val="24"/>
          <w:szCs w:val="24"/>
        </w:rPr>
        <w:t>Совместно</w:t>
      </w:r>
      <w:r w:rsidRPr="00107530">
        <w:rPr>
          <w:sz w:val="24"/>
          <w:szCs w:val="24"/>
        </w:rPr>
        <w:br/>
        <w:t xml:space="preserve">с сотрудниками </w:t>
      </w:r>
      <w:r w:rsidRPr="00107530">
        <w:rPr>
          <w:sz w:val="24"/>
          <w:szCs w:val="24"/>
          <w:shd w:val="clear" w:color="auto" w:fill="FFFFFF" w:themeFill="background1"/>
        </w:rPr>
        <w:t>О</w:t>
      </w:r>
      <w:r w:rsidRPr="00107530">
        <w:rPr>
          <w:sz w:val="24"/>
          <w:szCs w:val="24"/>
        </w:rPr>
        <w:t>МВД по Невельскому городскому округу, дружинники</w:t>
      </w:r>
      <w:r w:rsidRPr="00107530">
        <w:rPr>
          <w:sz w:val="24"/>
          <w:szCs w:val="24"/>
        </w:rPr>
        <w:br/>
        <w:t>производят обход территорий на предмет выявления правонарушений и нарушений</w:t>
      </w:r>
      <w:r w:rsidRPr="00107530">
        <w:rPr>
          <w:sz w:val="24"/>
          <w:szCs w:val="24"/>
        </w:rPr>
        <w:br/>
        <w:t>общественного порядка, в том числе, пресечение фактов распития спиртных</w:t>
      </w:r>
      <w:r w:rsidRPr="00107530">
        <w:rPr>
          <w:sz w:val="24"/>
          <w:szCs w:val="24"/>
        </w:rPr>
        <w:br/>
        <w:t>напитков в общественных местах и нарушений закона о тишине</w:t>
      </w:r>
      <w:r w:rsidRPr="00107530">
        <w:rPr>
          <w:sz w:val="24"/>
          <w:szCs w:val="24"/>
          <w:shd w:val="clear" w:color="auto" w:fill="FFFFFF" w:themeFill="background1"/>
        </w:rPr>
        <w:t>,</w:t>
      </w:r>
      <w:r w:rsidRPr="00107530">
        <w:rPr>
          <w:sz w:val="24"/>
          <w:szCs w:val="24"/>
        </w:rPr>
        <w:t xml:space="preserve"> выявление случаев</w:t>
      </w:r>
      <w:r w:rsidRPr="00107530">
        <w:rPr>
          <w:sz w:val="24"/>
          <w:szCs w:val="24"/>
        </w:rPr>
        <w:br/>
        <w:t>незаконной миграции, нелегальной продажи спиртных напитков</w:t>
      </w:r>
      <w:r w:rsidRPr="00107530">
        <w:rPr>
          <w:sz w:val="24"/>
          <w:szCs w:val="24"/>
        </w:rPr>
        <w:br/>
        <w:t>несовершеннолетним, распространение наркотиков, выявление фактов незаконного</w:t>
      </w:r>
      <w:r w:rsidRPr="00107530">
        <w:rPr>
          <w:sz w:val="24"/>
          <w:szCs w:val="24"/>
        </w:rPr>
        <w:br/>
        <w:t>вылова водно-биологических ресурсов.</w:t>
      </w:r>
      <w:proofErr w:type="gramEnd"/>
      <w:r w:rsidRPr="00107530">
        <w:rPr>
          <w:sz w:val="24"/>
          <w:szCs w:val="24"/>
        </w:rPr>
        <w:t xml:space="preserve"> Силами ДНД производится усиление</w:t>
      </w:r>
      <w:r w:rsidRPr="00107530">
        <w:rPr>
          <w:sz w:val="24"/>
          <w:szCs w:val="24"/>
        </w:rPr>
        <w:br/>
        <w:t>нарядов полиции в период проведения культурно-массовых и спортивных</w:t>
      </w:r>
      <w:r w:rsidRPr="00107530">
        <w:rPr>
          <w:sz w:val="24"/>
          <w:szCs w:val="24"/>
        </w:rPr>
        <w:br/>
        <w:t>мероприятий, празднования государственных и православных праздников. В ходе</w:t>
      </w:r>
      <w:r w:rsidRPr="00107530">
        <w:rPr>
          <w:sz w:val="24"/>
          <w:szCs w:val="24"/>
        </w:rPr>
        <w:br/>
        <w:t>профилактических мероприятий, членами ДНД проводится разъяснительная работа</w:t>
      </w:r>
      <w:r w:rsidRPr="00107530">
        <w:rPr>
          <w:sz w:val="24"/>
          <w:szCs w:val="24"/>
        </w:rPr>
        <w:br/>
        <w:t>с несовершеннолетними по профилактике злоупотребления алкоголем и</w:t>
      </w:r>
      <w:r w:rsidRPr="00107530">
        <w:rPr>
          <w:sz w:val="24"/>
          <w:szCs w:val="24"/>
        </w:rPr>
        <w:br/>
      </w:r>
      <w:proofErr w:type="spellStart"/>
      <w:r w:rsidRPr="00107530">
        <w:rPr>
          <w:sz w:val="24"/>
          <w:szCs w:val="24"/>
        </w:rPr>
        <w:t>табакокурением</w:t>
      </w:r>
      <w:proofErr w:type="spellEnd"/>
      <w:r w:rsidRPr="00107530">
        <w:rPr>
          <w:sz w:val="24"/>
          <w:szCs w:val="24"/>
        </w:rPr>
        <w:t>, а также иными вредными привычками.</w:t>
      </w:r>
    </w:p>
    <w:p w:rsidR="00E10D4B" w:rsidRPr="00107530" w:rsidRDefault="00E10D4B" w:rsidP="00107530">
      <w:pPr>
        <w:pStyle w:val="20"/>
        <w:shd w:val="clear" w:color="auto" w:fill="FFFFFF" w:themeFill="background1"/>
        <w:ind w:firstLine="708"/>
        <w:rPr>
          <w:sz w:val="24"/>
          <w:szCs w:val="24"/>
        </w:rPr>
      </w:pPr>
      <w:r w:rsidRPr="00107530">
        <w:rPr>
          <w:sz w:val="24"/>
          <w:szCs w:val="24"/>
        </w:rPr>
        <w:t>За отчетный период силами ДНД совершено – 50 выходов, выявлено 5 административных правонарушений.</w:t>
      </w:r>
    </w:p>
    <w:p w:rsidR="00E10D4B" w:rsidRPr="00107530" w:rsidRDefault="00E10D4B" w:rsidP="00107530">
      <w:pPr>
        <w:pStyle w:val="20"/>
        <w:shd w:val="clear" w:color="auto" w:fill="FFFFFF" w:themeFill="background1"/>
        <w:spacing w:line="298" w:lineRule="exact"/>
        <w:ind w:firstLine="708"/>
        <w:rPr>
          <w:sz w:val="24"/>
          <w:szCs w:val="24"/>
        </w:rPr>
      </w:pPr>
      <w:r w:rsidRPr="00107530">
        <w:rPr>
          <w:sz w:val="24"/>
          <w:szCs w:val="24"/>
        </w:rPr>
        <w:t>Помимо охраны общественного порядка дружинники участвуют и в</w:t>
      </w:r>
      <w:r w:rsidRPr="00107530">
        <w:rPr>
          <w:sz w:val="24"/>
          <w:szCs w:val="24"/>
        </w:rPr>
        <w:br/>
        <w:t xml:space="preserve">спортивно-массовой жизни района и области, </w:t>
      </w:r>
      <w:proofErr w:type="gramStart"/>
      <w:r w:rsidRPr="00107530">
        <w:rPr>
          <w:sz w:val="24"/>
          <w:szCs w:val="24"/>
        </w:rPr>
        <w:t>что</w:t>
      </w:r>
      <w:proofErr w:type="gramEnd"/>
      <w:r w:rsidRPr="00107530">
        <w:rPr>
          <w:sz w:val="24"/>
          <w:szCs w:val="24"/>
        </w:rPr>
        <w:t xml:space="preserve"> несомненно показывает</w:t>
      </w:r>
      <w:r w:rsidRPr="00107530">
        <w:rPr>
          <w:sz w:val="24"/>
          <w:szCs w:val="24"/>
        </w:rPr>
        <w:br/>
        <w:t>высоконравственный и социально-ориентированный настрой в нашей Дружине.</w:t>
      </w:r>
    </w:p>
    <w:p w:rsidR="00E10D4B" w:rsidRPr="00107530" w:rsidRDefault="00E10D4B" w:rsidP="00107530">
      <w:pPr>
        <w:pStyle w:val="20"/>
        <w:shd w:val="clear" w:color="auto" w:fill="FFFFFF" w:themeFill="background1"/>
        <w:spacing w:line="298" w:lineRule="exact"/>
        <w:ind w:firstLine="708"/>
        <w:rPr>
          <w:sz w:val="24"/>
          <w:szCs w:val="24"/>
        </w:rPr>
      </w:pPr>
      <w:r w:rsidRPr="00107530">
        <w:rPr>
          <w:sz w:val="24"/>
          <w:szCs w:val="24"/>
        </w:rPr>
        <w:t>Члены добровольной народной дружины обеспечены летней и зимней</w:t>
      </w:r>
      <w:r w:rsidRPr="00107530">
        <w:rPr>
          <w:sz w:val="24"/>
          <w:szCs w:val="24"/>
        </w:rPr>
        <w:br/>
        <w:t xml:space="preserve">формой, оформлено страхование жизни. Для нужд ДНД за счет средств муниципального бюджета приобретены радиостанции, видеорегистраторы и шкафы для одежды и оружия. </w:t>
      </w:r>
    </w:p>
    <w:p w:rsidR="00E10D4B" w:rsidRPr="00107530" w:rsidRDefault="00E10D4B" w:rsidP="00107530">
      <w:pPr>
        <w:pStyle w:val="20"/>
        <w:shd w:val="clear" w:color="auto" w:fill="FFFFFF" w:themeFill="background1"/>
        <w:spacing w:line="298" w:lineRule="exact"/>
        <w:ind w:firstLine="708"/>
        <w:rPr>
          <w:sz w:val="24"/>
          <w:szCs w:val="24"/>
        </w:rPr>
      </w:pPr>
      <w:r w:rsidRPr="00107530">
        <w:rPr>
          <w:sz w:val="24"/>
          <w:szCs w:val="24"/>
        </w:rPr>
        <w:t xml:space="preserve">В течение 2019 года на территории Невельского городского округа с целью профилактики незаконного оборота оружия, боеприпасов и взрывчатых веществ, </w:t>
      </w:r>
      <w:r w:rsidRPr="00107530">
        <w:rPr>
          <w:sz w:val="24"/>
          <w:szCs w:val="24"/>
        </w:rPr>
        <w:lastRenderedPageBreak/>
        <w:t xml:space="preserve">сотрудниками ОМВД по Невельскому городскому округу проводилась оперативно-профилактическая операция «Оружие» - по изъятию на возмездной добровольной основе оружия и боеприпасов, на проведение которой выделено 10000 рублей. В 2019 году оружие гражданами не сдавалось (АППГ – 1). </w:t>
      </w:r>
    </w:p>
    <w:p w:rsidR="00E10D4B" w:rsidRPr="00107530" w:rsidRDefault="00E10D4B" w:rsidP="00107530">
      <w:pPr>
        <w:pStyle w:val="20"/>
        <w:shd w:val="clear" w:color="auto" w:fill="FFFFFF" w:themeFill="background1"/>
        <w:spacing w:line="298" w:lineRule="exact"/>
        <w:ind w:firstLine="708"/>
        <w:rPr>
          <w:sz w:val="24"/>
          <w:szCs w:val="24"/>
        </w:rPr>
      </w:pPr>
      <w:r w:rsidRPr="00107530">
        <w:rPr>
          <w:sz w:val="24"/>
          <w:szCs w:val="24"/>
        </w:rPr>
        <w:t>В рамках Закона Сахалинской области «О квотировании рабочих мест для трудоустройства отдельных категорий молодежи в Сахалинской области» от 24.12.2012 года № 111-ЗО, ОКУ «Невельский ЦЗН»  трудоустроено на квотируемые рабочие места 5 человек.</w:t>
      </w:r>
    </w:p>
    <w:p w:rsidR="00E10D4B" w:rsidRPr="00107530" w:rsidRDefault="00E10D4B" w:rsidP="00107530">
      <w:pPr>
        <w:pStyle w:val="20"/>
        <w:shd w:val="clear" w:color="auto" w:fill="FFFFFF" w:themeFill="background1"/>
        <w:spacing w:line="298" w:lineRule="exact"/>
        <w:ind w:firstLine="708"/>
        <w:rPr>
          <w:sz w:val="24"/>
          <w:szCs w:val="24"/>
        </w:rPr>
      </w:pPr>
      <w:r w:rsidRPr="00107530">
        <w:rPr>
          <w:sz w:val="24"/>
          <w:szCs w:val="24"/>
        </w:rPr>
        <w:t xml:space="preserve">ОКУ «Невельский ЦЗН» в год на профессиональное обучение направляется один освободившийся из мест лишения свободы. Так, в отчетном периоде на профессиональное обучение направлен один освободившийся по профессии кладовщик. </w:t>
      </w:r>
    </w:p>
    <w:p w:rsidR="00E10D4B" w:rsidRPr="00107530" w:rsidRDefault="00E10D4B" w:rsidP="00107530">
      <w:pPr>
        <w:pStyle w:val="20"/>
        <w:shd w:val="clear" w:color="auto" w:fill="FFFFFF" w:themeFill="background1"/>
        <w:spacing w:line="298" w:lineRule="exact"/>
        <w:ind w:firstLine="708"/>
        <w:rPr>
          <w:sz w:val="24"/>
          <w:szCs w:val="24"/>
        </w:rPr>
      </w:pPr>
      <w:r w:rsidRPr="00107530">
        <w:rPr>
          <w:sz w:val="24"/>
          <w:szCs w:val="24"/>
        </w:rPr>
        <w:t>Муниципальной комиссией по делам несовершеннолетних и защите их прав при администрации Невельского городского округа  за отчетный период обследовано 287 семей (в них 548 детей), из них: СОП - 202 семьи (в них 426 детей), по сообщениям - 50 семей (в них 77 н/л). Выезды по сообщениям граждан о семейном неблагополучии, проводятся по мере поступления сообщений; в ходе посещения  проводятся профилактические беседы и обследование материально-бытовых условий.</w:t>
      </w:r>
    </w:p>
    <w:p w:rsidR="00E10D4B" w:rsidRPr="00107530" w:rsidRDefault="00E10D4B" w:rsidP="00107530">
      <w:pPr>
        <w:shd w:val="clear" w:color="auto" w:fill="FFFFFF" w:themeFill="background1"/>
        <w:ind w:firstLine="708"/>
        <w:jc w:val="both"/>
        <w:rPr>
          <w:u w:val="single"/>
        </w:rPr>
      </w:pPr>
      <w:r w:rsidRPr="00107530">
        <w:t>В 2019 году проведено:</w:t>
      </w:r>
      <w:r w:rsidRPr="00107530">
        <w:rPr>
          <w:u w:val="single"/>
        </w:rPr>
        <w:t xml:space="preserve"> </w:t>
      </w:r>
    </w:p>
    <w:p w:rsidR="00E10D4B" w:rsidRPr="00107530" w:rsidRDefault="00E10D4B" w:rsidP="00107530">
      <w:pPr>
        <w:shd w:val="clear" w:color="auto" w:fill="FFFFFF" w:themeFill="background1"/>
        <w:ind w:firstLine="708"/>
        <w:jc w:val="both"/>
      </w:pPr>
      <w:r w:rsidRPr="00107530">
        <w:t xml:space="preserve">- 36 (из них 12 выездных </w:t>
      </w:r>
      <w:proofErr w:type="gramStart"/>
      <w:r w:rsidRPr="00107530">
        <w:t>в</w:t>
      </w:r>
      <w:proofErr w:type="gramEnd"/>
      <w:r w:rsidRPr="00107530">
        <w:t xml:space="preserve"> </w:t>
      </w:r>
      <w:proofErr w:type="gramStart"/>
      <w:r w:rsidRPr="00107530">
        <w:t>с</w:t>
      </w:r>
      <w:proofErr w:type="gramEnd"/>
      <w:r w:rsidRPr="00107530">
        <w:t>. Горнозаводск и с. Шебунино) заседания муниципальной комиссии, рассмотрено 107 вопросов;</w:t>
      </w:r>
    </w:p>
    <w:p w:rsidR="00E10D4B" w:rsidRPr="00107530" w:rsidRDefault="00E10D4B" w:rsidP="00107530">
      <w:pPr>
        <w:shd w:val="clear" w:color="auto" w:fill="FFFFFF" w:themeFill="background1"/>
        <w:ind w:left="17" w:firstLine="691"/>
        <w:jc w:val="both"/>
      </w:pPr>
      <w:r w:rsidRPr="00107530">
        <w:t>- 2 профилактических мероприятия с целью предотвращения посещения несовершеннолетними пунктов организации общественного питания, расположенных на территории Невельского городского округа, предназначенных для потребления алкогольной и спиртосодержащей продукции;</w:t>
      </w:r>
    </w:p>
    <w:p w:rsidR="00E10D4B" w:rsidRPr="00107530" w:rsidRDefault="00E10D4B" w:rsidP="00107530">
      <w:pPr>
        <w:shd w:val="clear" w:color="auto" w:fill="FFFFFF" w:themeFill="background1"/>
        <w:ind w:left="17" w:firstLine="691"/>
        <w:jc w:val="both"/>
      </w:pPr>
      <w:r w:rsidRPr="00107530">
        <w:t>- 3 профилактических мероприятий  по  местам концентрации молодежи (гаражи, набережные, подъезды, пустующие квартиры), с целью профилактики совершения преступлений и правонарушений несовершеннолетними, а также с целью выявления несовершеннолетних, находящихся в ночное время в общественных местах без сопровождения взрослых (не выявлено);</w:t>
      </w:r>
    </w:p>
    <w:p w:rsidR="00E10D4B" w:rsidRPr="00107530" w:rsidRDefault="00E10D4B" w:rsidP="00107530">
      <w:pPr>
        <w:shd w:val="clear" w:color="auto" w:fill="FFFFFF" w:themeFill="background1"/>
        <w:ind w:firstLine="708"/>
        <w:jc w:val="both"/>
      </w:pPr>
      <w:r w:rsidRPr="00107530">
        <w:t>- 10 раз провели проверки общежитий ГБПОУ Сахалинской области «Сахалинский профессиональный центр №5» с. Горнозаводска и «</w:t>
      </w:r>
      <w:proofErr w:type="spellStart"/>
      <w:r w:rsidRPr="00107530">
        <w:t>Сахморколледжа</w:t>
      </w:r>
      <w:proofErr w:type="spellEnd"/>
      <w:r w:rsidRPr="00107530">
        <w:t>» (филиала) ФГБОУ ВПО «</w:t>
      </w:r>
      <w:proofErr w:type="spellStart"/>
      <w:r w:rsidRPr="00107530">
        <w:t>Дальрыбвтуз</w:t>
      </w:r>
      <w:proofErr w:type="spellEnd"/>
      <w:r w:rsidRPr="00107530">
        <w:t>» г. Невельска на предмет организации контролируемого досуга обучающихся в вечернее время. В ходе проведения проверок нарушений режима не зафиксировано. При обследовании проживания детей оставшихся без попечения родителей нарушений не выявлено;</w:t>
      </w:r>
    </w:p>
    <w:p w:rsidR="00E10D4B" w:rsidRPr="00107530" w:rsidRDefault="00E10D4B" w:rsidP="00107530">
      <w:pPr>
        <w:shd w:val="clear" w:color="auto" w:fill="FFFFFF" w:themeFill="background1"/>
        <w:ind w:left="708"/>
        <w:jc w:val="both"/>
      </w:pPr>
      <w:r w:rsidRPr="00107530">
        <w:t>- 53 совместных межведомственных рейдов.</w:t>
      </w:r>
    </w:p>
    <w:p w:rsidR="00E10D4B" w:rsidRPr="00107530" w:rsidRDefault="00E10D4B" w:rsidP="00107530">
      <w:pPr>
        <w:shd w:val="clear" w:color="auto" w:fill="FFFFFF" w:themeFill="background1"/>
        <w:ind w:firstLine="708"/>
        <w:jc w:val="both"/>
      </w:pPr>
      <w:r w:rsidRPr="00107530">
        <w:t>В сентябре 2019 года в районе специально оборудованного железнодорожного перехода около МБОУ «СОШ № 2 г. Невельска» проведена акция «Железная дорога – зона повышенной опасности!» с привлечением волонтеров школы, ЛОП г. Холмска. В рамках проведенной акции в отношении несовершеннолетних были составлено 4 административных протокола по ч.5 ст. 11. КоАП  РФ.</w:t>
      </w:r>
    </w:p>
    <w:p w:rsidR="00E10D4B" w:rsidRPr="00107530" w:rsidRDefault="00E10D4B" w:rsidP="00107530">
      <w:pPr>
        <w:shd w:val="clear" w:color="auto" w:fill="FFFFFF" w:themeFill="background1"/>
        <w:ind w:firstLine="708"/>
        <w:jc w:val="both"/>
      </w:pPr>
      <w:proofErr w:type="gramStart"/>
      <w:r w:rsidRPr="00107530">
        <w:t>На конец</w:t>
      </w:r>
      <w:proofErr w:type="gramEnd"/>
      <w:r w:rsidRPr="00107530">
        <w:t xml:space="preserve"> 2019 года в банке данных семей, находящихся в социально опасном положении на территории Невельского городского округа состоит 21 семья, в них воспитывается 46 детей. На все семьи составлены и утверждены индивидуальные программы реабилитации. </w:t>
      </w:r>
    </w:p>
    <w:p w:rsidR="00E10D4B" w:rsidRPr="00107530" w:rsidRDefault="00E10D4B" w:rsidP="00107530">
      <w:pPr>
        <w:shd w:val="clear" w:color="auto" w:fill="FFFFFF" w:themeFill="background1"/>
        <w:ind w:firstLine="708"/>
        <w:jc w:val="both"/>
      </w:pPr>
      <w:r w:rsidRPr="00107530">
        <w:t xml:space="preserve">В 2019 году на сайте администрации Невельского городского округа опубликована информация о проведенных профилактических мероприятиях, а также иные статьи по профилактике негативных тенденций в молодежной среде, ответственность родителей за правонарушения совершенные несовершеннолетними и безопасность жизнедеятельности ребенка. </w:t>
      </w:r>
    </w:p>
    <w:p w:rsidR="00E10D4B" w:rsidRPr="00107530" w:rsidRDefault="00E10D4B" w:rsidP="00107530">
      <w:pPr>
        <w:shd w:val="clear" w:color="auto" w:fill="FFFFFF" w:themeFill="background1"/>
        <w:ind w:firstLine="708"/>
        <w:jc w:val="both"/>
      </w:pPr>
      <w:r w:rsidRPr="00107530">
        <w:lastRenderedPageBreak/>
        <w:t xml:space="preserve">Во всех образовательных учреждениях округа  оформлены информационные стенды для родителей, по жестокому обращению с детьми, по школьной службе примирения, о работе телефона доверия. </w:t>
      </w:r>
    </w:p>
    <w:p w:rsidR="00E10D4B" w:rsidRPr="00107530" w:rsidRDefault="00E10D4B" w:rsidP="00107530">
      <w:pPr>
        <w:shd w:val="clear" w:color="auto" w:fill="FFFFFF" w:themeFill="background1"/>
        <w:ind w:firstLine="708"/>
        <w:jc w:val="both"/>
      </w:pPr>
      <w:r w:rsidRPr="00107530">
        <w:t xml:space="preserve">В период с 16 сентября по 25 ноября в Невельском </w:t>
      </w:r>
      <w:proofErr w:type="gramStart"/>
      <w:r w:rsidRPr="00107530">
        <w:t>районе</w:t>
      </w:r>
      <w:proofErr w:type="gramEnd"/>
      <w:r w:rsidRPr="00107530">
        <w:t xml:space="preserve"> состоялся районный конкурс социальной рекламы среди подростков и молодежи на тему «Профилактика правонарушений и преступлений среди несовершеннолетних», в котором приняли участие жители района в возрасте от 12 до 30 лет. Всего на конкурс подано 16 работ. По итогам конкурса изготовлена полиграфическая продукция с рисунками победителей. </w:t>
      </w:r>
    </w:p>
    <w:p w:rsidR="00E10D4B" w:rsidRPr="00107530" w:rsidRDefault="00E10D4B" w:rsidP="00107530">
      <w:pPr>
        <w:shd w:val="clear" w:color="auto" w:fill="FFFFFF" w:themeFill="background1"/>
        <w:ind w:firstLine="708"/>
        <w:jc w:val="both"/>
      </w:pPr>
      <w:r w:rsidRPr="00107530">
        <w:t xml:space="preserve">На проведение конкурса и изготовление полиграфической продукции по итогам его проведения выделено 30,0 тыс. руб., которые полностью освоены. </w:t>
      </w:r>
    </w:p>
    <w:p w:rsidR="00E10D4B" w:rsidRPr="00107530" w:rsidRDefault="00E10D4B" w:rsidP="00107530">
      <w:pPr>
        <w:shd w:val="clear" w:color="auto" w:fill="FFFFFF" w:themeFill="background1"/>
        <w:ind w:firstLine="709"/>
        <w:jc w:val="both"/>
      </w:pPr>
      <w:r w:rsidRPr="00107530">
        <w:t>В рамках подпрограммы «Комплексные меры противодействия злоупотреблению наркотиками в муниципальном образовании «Невельский</w:t>
      </w:r>
      <w:r w:rsidRPr="00107530">
        <w:br/>
        <w:t xml:space="preserve">городской округ» проведен ежегодный муниципальный конкурс социальной рекламы «Молодежь против наркотиков!». На </w:t>
      </w:r>
      <w:proofErr w:type="gramStart"/>
      <w:r w:rsidRPr="00107530">
        <w:t>проведение</w:t>
      </w:r>
      <w:proofErr w:type="gramEnd"/>
      <w:r w:rsidRPr="00107530">
        <w:t xml:space="preserve"> которого выделены и полностью реализованы 30,0 тыс. руб. </w:t>
      </w:r>
    </w:p>
    <w:p w:rsidR="00E10D4B" w:rsidRPr="00107530" w:rsidRDefault="00E10D4B" w:rsidP="00107530">
      <w:pPr>
        <w:shd w:val="clear" w:color="auto" w:fill="FFFFFF" w:themeFill="background1"/>
        <w:ind w:firstLine="709"/>
        <w:jc w:val="both"/>
      </w:pPr>
      <w:r w:rsidRPr="00107530">
        <w:t xml:space="preserve">На реализацию мероприятия «Организация и проведение турниров дворовых команд по футболу (летом) и хоккею (зимой) в рамках проекта «Спорт против подворотни» выделено и полностью освоено 90,0 тыс. руб. </w:t>
      </w:r>
    </w:p>
    <w:p w:rsidR="00E10D4B" w:rsidRPr="00107530" w:rsidRDefault="00E10D4B" w:rsidP="00107530">
      <w:pPr>
        <w:shd w:val="clear" w:color="auto" w:fill="FFFFFF" w:themeFill="background1"/>
        <w:ind w:firstLine="709"/>
        <w:jc w:val="both"/>
      </w:pPr>
      <w:r w:rsidRPr="00107530">
        <w:t>В рамках проекта «Спорт против подворотни» проведены следующие мероприятия:</w:t>
      </w:r>
    </w:p>
    <w:p w:rsidR="00E10D4B" w:rsidRPr="00107530" w:rsidRDefault="00E10D4B" w:rsidP="00107530">
      <w:pPr>
        <w:shd w:val="clear" w:color="auto" w:fill="FFFFFF" w:themeFill="background1"/>
        <w:ind w:firstLine="709"/>
        <w:jc w:val="both"/>
      </w:pPr>
      <w:r w:rsidRPr="00107530">
        <w:t>11.01.2019 года в селе Горнозаводск состоялся районный турнир «Спорт против подворотни».</w:t>
      </w:r>
    </w:p>
    <w:p w:rsidR="00E10D4B" w:rsidRPr="00107530" w:rsidRDefault="00E10D4B" w:rsidP="00107530">
      <w:pPr>
        <w:shd w:val="clear" w:color="auto" w:fill="FFFFFF" w:themeFill="background1"/>
        <w:ind w:firstLine="709"/>
        <w:jc w:val="both"/>
      </w:pPr>
      <w:r w:rsidRPr="00107530">
        <w:t xml:space="preserve">В период с 18 по 23 февраля команда Невельского городского округа приняла участие в областном турнире по хоккею в г. Макарове. </w:t>
      </w:r>
    </w:p>
    <w:p w:rsidR="00E10D4B" w:rsidRPr="00107530" w:rsidRDefault="00E10D4B" w:rsidP="00107530">
      <w:pPr>
        <w:shd w:val="clear" w:color="auto" w:fill="FFFFFF" w:themeFill="background1"/>
        <w:ind w:firstLine="709"/>
        <w:jc w:val="both"/>
      </w:pPr>
      <w:r w:rsidRPr="00107530">
        <w:t>20.06.2019 г. состоялся районный турнир уличных команд по футболу 6х6.</w:t>
      </w:r>
    </w:p>
    <w:p w:rsidR="00E10D4B" w:rsidRPr="00107530" w:rsidRDefault="00E10D4B" w:rsidP="00107530">
      <w:pPr>
        <w:shd w:val="clear" w:color="auto" w:fill="FFFFFF" w:themeFill="background1"/>
        <w:ind w:firstLine="709"/>
        <w:jc w:val="both"/>
      </w:pPr>
      <w:r w:rsidRPr="00107530">
        <w:t>С 22 по 26 июня состоялся турнир по футболу «кожаный мяч».</w:t>
      </w:r>
    </w:p>
    <w:p w:rsidR="00E10D4B" w:rsidRPr="00107530" w:rsidRDefault="00E10D4B" w:rsidP="00107530">
      <w:pPr>
        <w:shd w:val="clear" w:color="auto" w:fill="FFFFFF" w:themeFill="background1"/>
        <w:ind w:firstLine="709"/>
        <w:jc w:val="both"/>
      </w:pPr>
      <w:r w:rsidRPr="00107530">
        <w:t xml:space="preserve">29-30 июля 2019 года состоялся областной Турнир по футболу. </w:t>
      </w:r>
    </w:p>
    <w:p w:rsidR="00E10D4B" w:rsidRPr="00107530" w:rsidRDefault="00E10D4B" w:rsidP="00107530">
      <w:pPr>
        <w:pStyle w:val="20"/>
        <w:shd w:val="clear" w:color="auto" w:fill="FFFFFF" w:themeFill="background1"/>
        <w:ind w:firstLine="708"/>
        <w:rPr>
          <w:rFonts w:eastAsia="Arial Unicode MS"/>
          <w:sz w:val="24"/>
          <w:szCs w:val="24"/>
        </w:rPr>
      </w:pPr>
      <w:proofErr w:type="gramStart"/>
      <w:r w:rsidRPr="00107530">
        <w:rPr>
          <w:rFonts w:eastAsia="Arial Unicode MS"/>
          <w:sz w:val="24"/>
          <w:szCs w:val="24"/>
        </w:rPr>
        <w:t xml:space="preserve">В 2019 году в целях формирования негативного отношения к рискованному поведению, пропаганде преимуществ здорового и безопасного образа жизни, антинаркотического мировоззрения, а также опасности употребления наркотических средств администрацией Невельского городского округа, подведомственными учреждениями и территориальными подразделениями органов </w:t>
      </w:r>
      <w:proofErr w:type="spellStart"/>
      <w:r w:rsidRPr="00107530">
        <w:rPr>
          <w:rFonts w:eastAsia="Arial Unicode MS"/>
          <w:sz w:val="24"/>
          <w:szCs w:val="24"/>
        </w:rPr>
        <w:t>госвласти</w:t>
      </w:r>
      <w:proofErr w:type="spellEnd"/>
      <w:r w:rsidRPr="00107530">
        <w:rPr>
          <w:rFonts w:eastAsia="Arial Unicode MS"/>
          <w:sz w:val="24"/>
          <w:szCs w:val="24"/>
        </w:rPr>
        <w:t xml:space="preserve"> были проведены мероприятия различных форм, главная цель которых - привлечь внимание к необходимости заботиться о своём здоровье, противостоять наркотической зависимости, такие как - беседы, акции</w:t>
      </w:r>
      <w:proofErr w:type="gramEnd"/>
      <w:r w:rsidRPr="00107530">
        <w:rPr>
          <w:rFonts w:eastAsia="Arial Unicode MS"/>
          <w:sz w:val="24"/>
          <w:szCs w:val="24"/>
        </w:rPr>
        <w:t>, месячник антинаркотической направленности, выставки, уроки, демонстрация видеороликов, интеллектуальные и спортивные игры и мероприятия, а так же круглые столы.</w:t>
      </w:r>
    </w:p>
    <w:p w:rsidR="00E10D4B" w:rsidRPr="00107530" w:rsidRDefault="00E10D4B" w:rsidP="00107530">
      <w:pPr>
        <w:pStyle w:val="20"/>
        <w:shd w:val="clear" w:color="auto" w:fill="FFFFFF" w:themeFill="background1"/>
        <w:ind w:firstLine="708"/>
        <w:rPr>
          <w:rFonts w:eastAsia="Arial Unicode MS"/>
          <w:sz w:val="24"/>
          <w:szCs w:val="24"/>
        </w:rPr>
      </w:pPr>
      <w:r w:rsidRPr="00107530">
        <w:rPr>
          <w:rFonts w:eastAsia="Arial Unicode MS"/>
          <w:sz w:val="24"/>
          <w:szCs w:val="24"/>
        </w:rPr>
        <w:t xml:space="preserve">В образовательных учреждениях и учреждениях культуры оформлены информационные стенды  на профилактику наркомании и популяризации здорового образа жизни. </w:t>
      </w:r>
    </w:p>
    <w:p w:rsidR="00E10D4B" w:rsidRPr="00107530" w:rsidRDefault="00E10D4B" w:rsidP="00107530">
      <w:pPr>
        <w:pStyle w:val="20"/>
        <w:shd w:val="clear" w:color="auto" w:fill="FFFFFF" w:themeFill="background1"/>
        <w:ind w:firstLine="708"/>
        <w:rPr>
          <w:rFonts w:eastAsia="Arial Unicode MS"/>
          <w:sz w:val="24"/>
          <w:szCs w:val="24"/>
        </w:rPr>
      </w:pPr>
      <w:r w:rsidRPr="00107530">
        <w:rPr>
          <w:rFonts w:eastAsia="Arial Unicode MS"/>
          <w:sz w:val="24"/>
          <w:szCs w:val="24"/>
        </w:rPr>
        <w:t xml:space="preserve">Денежные средства, в размере 10,0 тыс. руб., выделенные на оформление стендов и методическое сопровождение работы в образовательных учреждениях по профилактике ПАВ среди несовершеннолетних, освоены в полном объеме. </w:t>
      </w:r>
    </w:p>
    <w:p w:rsidR="00E10D4B" w:rsidRPr="00107530" w:rsidRDefault="00E10D4B" w:rsidP="00107530">
      <w:pPr>
        <w:pStyle w:val="20"/>
        <w:shd w:val="clear" w:color="auto" w:fill="FFFFFF" w:themeFill="background1"/>
        <w:ind w:firstLine="708"/>
        <w:rPr>
          <w:sz w:val="24"/>
          <w:szCs w:val="24"/>
        </w:rPr>
      </w:pPr>
      <w:r w:rsidRPr="00107530">
        <w:rPr>
          <w:sz w:val="24"/>
          <w:szCs w:val="24"/>
        </w:rPr>
        <w:t xml:space="preserve">Охват обучающимися всеми формами внеурочной деятельности в 2019 году составил – 72 % от количества </w:t>
      </w:r>
      <w:proofErr w:type="gramStart"/>
      <w:r w:rsidRPr="00107530">
        <w:rPr>
          <w:sz w:val="24"/>
          <w:szCs w:val="24"/>
        </w:rPr>
        <w:t>обучающихся</w:t>
      </w:r>
      <w:proofErr w:type="gramEnd"/>
      <w:r w:rsidRPr="00107530">
        <w:rPr>
          <w:sz w:val="24"/>
          <w:szCs w:val="24"/>
        </w:rPr>
        <w:t>.</w:t>
      </w:r>
    </w:p>
    <w:p w:rsidR="00E10D4B" w:rsidRPr="00107530" w:rsidRDefault="00E10D4B" w:rsidP="00107530">
      <w:pPr>
        <w:pStyle w:val="20"/>
        <w:shd w:val="clear" w:color="auto" w:fill="FFFFFF" w:themeFill="background1"/>
        <w:ind w:firstLine="708"/>
        <w:rPr>
          <w:sz w:val="24"/>
          <w:szCs w:val="24"/>
        </w:rPr>
      </w:pPr>
      <w:r w:rsidRPr="00107530">
        <w:rPr>
          <w:sz w:val="24"/>
          <w:szCs w:val="24"/>
        </w:rPr>
        <w:t>С целью экспресс диагностики обнаружения наркотических средств в организме человека, а также проведения добровольного тестирования учащихся 7-11 классов общеобразовательных школ и учреждений начального профессионального образования в марте 2019 года проведено тестирование 489 учащихся  образовательных учреждений в возрасте 14-18 лет. Положительных результатов не зафиксировано.</w:t>
      </w:r>
    </w:p>
    <w:p w:rsidR="00E10D4B" w:rsidRPr="00107530" w:rsidRDefault="00E10D4B" w:rsidP="00107530">
      <w:pPr>
        <w:pStyle w:val="20"/>
        <w:shd w:val="clear" w:color="auto" w:fill="FFFFFF" w:themeFill="background1"/>
        <w:ind w:firstLine="708"/>
        <w:rPr>
          <w:sz w:val="24"/>
          <w:szCs w:val="24"/>
        </w:rPr>
      </w:pPr>
      <w:r w:rsidRPr="00107530">
        <w:rPr>
          <w:sz w:val="24"/>
          <w:szCs w:val="24"/>
        </w:rPr>
        <w:t xml:space="preserve"> В целях информированности населения о наркологических заболеваниях, возможности получения специализированной помощи на базе Невельской ЦРБ организована работа «телефона доверия». За 12 месяцев 2019 года зарегистрировано 31 </w:t>
      </w:r>
      <w:r w:rsidRPr="00107530">
        <w:rPr>
          <w:sz w:val="24"/>
          <w:szCs w:val="24"/>
        </w:rPr>
        <w:lastRenderedPageBreak/>
        <w:t>обращения граждан (АППГ – 23).</w:t>
      </w:r>
    </w:p>
    <w:p w:rsidR="00E10D4B" w:rsidRPr="00107530" w:rsidRDefault="00E10D4B" w:rsidP="00107530">
      <w:pPr>
        <w:tabs>
          <w:tab w:val="left" w:pos="435"/>
          <w:tab w:val="left" w:pos="1200"/>
        </w:tabs>
        <w:ind w:firstLine="709"/>
        <w:jc w:val="both"/>
      </w:pPr>
      <w:r w:rsidRPr="00107530">
        <w:t xml:space="preserve">В рамках реализации антикоррупционной политики в администрации проведены следующие мероприятия: </w:t>
      </w:r>
    </w:p>
    <w:p w:rsidR="00E10D4B" w:rsidRPr="00107530" w:rsidRDefault="00E10D4B" w:rsidP="00107530">
      <w:pPr>
        <w:tabs>
          <w:tab w:val="left" w:pos="435"/>
          <w:tab w:val="left" w:pos="1200"/>
        </w:tabs>
        <w:ind w:firstLine="709"/>
        <w:jc w:val="both"/>
      </w:pPr>
      <w:proofErr w:type="gramStart"/>
      <w:r w:rsidRPr="00107530">
        <w:t>- на регулярной основе муниципальным служащим оказывается</w:t>
      </w:r>
      <w:r w:rsidRPr="00107530">
        <w:rPr>
          <w:b/>
        </w:rPr>
        <w:t xml:space="preserve"> </w:t>
      </w:r>
      <w:r w:rsidRPr="00107530">
        <w:t>консультативная помощь по вопросам соблюдения требований к служебному поведению, в том числе доведение до муниципальных служащих положений законодательства о противодействии коррупции (установление наказания за коммерческий подкуп, получение и дачу взятки, посредничество во взяточничестве в виде штрафов, кратных сумме коммерческого подкупа или взятки; увольнение в связи с утратой доверия);</w:t>
      </w:r>
      <w:proofErr w:type="gramEnd"/>
    </w:p>
    <w:p w:rsidR="00E10D4B" w:rsidRPr="00107530" w:rsidRDefault="00E10D4B" w:rsidP="00107530">
      <w:pPr>
        <w:tabs>
          <w:tab w:val="left" w:pos="435"/>
          <w:tab w:val="left" w:pos="1200"/>
        </w:tabs>
        <w:ind w:firstLine="709"/>
        <w:jc w:val="both"/>
      </w:pPr>
      <w:r w:rsidRPr="00107530">
        <w:t xml:space="preserve">- проведена работа по получению сведений о родственниках с оформлением утвержденной формы о предоставлении сведений  и получением согласия на обработку персональных данных. </w:t>
      </w:r>
    </w:p>
    <w:p w:rsidR="00E10D4B" w:rsidRPr="00107530" w:rsidRDefault="00E10D4B" w:rsidP="00107530">
      <w:pPr>
        <w:tabs>
          <w:tab w:val="left" w:pos="435"/>
          <w:tab w:val="left" w:pos="1200"/>
        </w:tabs>
        <w:ind w:firstLine="709"/>
        <w:jc w:val="both"/>
      </w:pPr>
      <w:r w:rsidRPr="00107530">
        <w:t xml:space="preserve">Согласно штатному расписанию в администрации Невельского городского округа 72 штатные единицы должностей муниципальной службы, из них фактически трудоустроено 69 человек. 16 человек замещают должности, относящиеся к старшей группе должностей, категории «обеспечивающие специалисты», чьи должности не включены в соответствующий Перечень. </w:t>
      </w:r>
    </w:p>
    <w:p w:rsidR="00E10D4B" w:rsidRPr="00107530" w:rsidRDefault="00E10D4B" w:rsidP="00107530">
      <w:pPr>
        <w:tabs>
          <w:tab w:val="left" w:pos="435"/>
          <w:tab w:val="left" w:pos="1200"/>
        </w:tabs>
        <w:ind w:firstLine="709"/>
        <w:jc w:val="both"/>
      </w:pPr>
      <w:r w:rsidRPr="00107530">
        <w:t>По состоянию на 25.12.2019 года формы предоставили 69 муниципальных служащих, отказов – нет. В ходе анализа полученных данных не выявлено оснований для возможного конфликта интересов.</w:t>
      </w:r>
    </w:p>
    <w:p w:rsidR="00E10D4B" w:rsidRPr="00107530" w:rsidRDefault="00E10D4B" w:rsidP="00107530">
      <w:pPr>
        <w:tabs>
          <w:tab w:val="left" w:pos="435"/>
          <w:tab w:val="left" w:pos="1200"/>
        </w:tabs>
        <w:ind w:firstLine="709"/>
        <w:jc w:val="both"/>
      </w:pPr>
      <w:r w:rsidRPr="00107530">
        <w:t xml:space="preserve">Муниципальных служащих, владеющих ценными бумагами организации, в отношении которой осуществляются отдельные функции муниципального управления – нет; муниципальных служащих, имеющих в наличии доли в уставных капиталах коммерческих и некоммерческих организаций, в отношении которых служащий осуществляет (будет </w:t>
      </w:r>
      <w:proofErr w:type="gramStart"/>
      <w:r w:rsidRPr="00107530">
        <w:t xml:space="preserve">осуществлять) </w:t>
      </w:r>
      <w:proofErr w:type="gramEnd"/>
      <w:r w:rsidRPr="00107530">
        <w:t>отдельные функции муниципального управления – нет; муниципальных служащих, получивших доходы в иных организациях различных форм собственности – 5.</w:t>
      </w:r>
    </w:p>
    <w:p w:rsidR="00E10D4B" w:rsidRPr="00107530" w:rsidRDefault="00E10D4B" w:rsidP="00107530">
      <w:pPr>
        <w:tabs>
          <w:tab w:val="left" w:pos="435"/>
          <w:tab w:val="left" w:pos="1200"/>
        </w:tabs>
        <w:ind w:firstLine="709"/>
        <w:jc w:val="both"/>
      </w:pPr>
      <w:proofErr w:type="gramStart"/>
      <w:r w:rsidRPr="00107530">
        <w:t>5 муниципальными служащими поданы уведомления о намерении выполнять иную оплачиваемую работу, которая не осуществляется в организациях, в отношении которых муниципальные служащие осуществляют отдельные функции муниципального управления, а также не являются материнскими, дочерними или иным образом аффилированными с иной организацией, в отношении которой муниципальные служащие осуществляют отдельные функции муниципального управления.</w:t>
      </w:r>
      <w:proofErr w:type="gramEnd"/>
      <w:r w:rsidRPr="00107530">
        <w:t xml:space="preserve">  Предполагаемый график иной оплачиваемой работы не препятствует исполнению должностных обязанностей, выполнение муниципальным служащим иной оплачиваемой работы не приводит к возникновению конфликта интересов;</w:t>
      </w:r>
    </w:p>
    <w:p w:rsidR="00E10D4B" w:rsidRPr="00107530" w:rsidRDefault="00E10D4B" w:rsidP="00107530">
      <w:pPr>
        <w:tabs>
          <w:tab w:val="left" w:pos="435"/>
          <w:tab w:val="left" w:pos="1200"/>
        </w:tabs>
        <w:ind w:firstLine="709"/>
        <w:jc w:val="both"/>
      </w:pPr>
      <w:proofErr w:type="gramStart"/>
      <w:r w:rsidRPr="00107530">
        <w:t>- постановлением администрации Невельского городского округа от 06.09.2017 г. № 1280 утвержден Перечень должностей муниципальной службы в администрации Невельского городского округа и иных органах местного самоуправления муниципального образования «Невельский городской округ» при назначении на которые граждане и при замещении которых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w:t>
      </w:r>
      <w:proofErr w:type="gramEnd"/>
      <w:r w:rsidRPr="00107530">
        <w:t xml:space="preserve"> </w:t>
      </w:r>
      <w:proofErr w:type="gramStart"/>
      <w:r w:rsidRPr="00107530">
        <w:t>имуществе</w:t>
      </w:r>
      <w:proofErr w:type="gramEnd"/>
      <w:r w:rsidRPr="00107530">
        <w:t xml:space="preserve"> и обязательствах имущественного характера своих супруги (супруга) и несовершеннолетних детей (в редакции постановления администрации Невельского городского округа от 16.02.2018 г. № 177).</w:t>
      </w:r>
    </w:p>
    <w:p w:rsidR="00E10D4B" w:rsidRPr="00107530" w:rsidRDefault="00E10D4B" w:rsidP="00107530">
      <w:pPr>
        <w:tabs>
          <w:tab w:val="left" w:pos="435"/>
          <w:tab w:val="left" w:pos="1200"/>
        </w:tabs>
        <w:ind w:firstLine="709"/>
        <w:jc w:val="both"/>
      </w:pPr>
      <w:proofErr w:type="gramStart"/>
      <w:r w:rsidRPr="00107530">
        <w:t xml:space="preserve">Постановлением администрации Невельского городского округа от </w:t>
      </w:r>
      <w:r w:rsidRPr="00107530">
        <w:br/>
        <w:t>20.12.2018 г. № 1779 утвержден Порядок предоставления гражданами, претендующими на замещение должностей муниципальной службы администрации Невельского городского округа, муниципальными служащими администрации Невельского городского округа сведений о доходах, расходах, об имуществе и обязательствах имущественного характера, во исполнение которого сведения о доходах, расходах, об имуществе и обязательствах имущественного характера представляются по форме справки, утвержденной Указом Президента Российской</w:t>
      </w:r>
      <w:proofErr w:type="gramEnd"/>
      <w:r w:rsidRPr="00107530">
        <w:t xml:space="preserve"> Федерации от 23.06.2014 г. № 460 «Об утверждении формы </w:t>
      </w:r>
      <w:r w:rsidRPr="00107530">
        <w:lastRenderedPageBreak/>
        <w:t>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rsidR="00E10D4B" w:rsidRPr="00107530" w:rsidRDefault="00E10D4B" w:rsidP="00107530">
      <w:pPr>
        <w:tabs>
          <w:tab w:val="left" w:pos="435"/>
          <w:tab w:val="left" w:pos="1200"/>
        </w:tabs>
        <w:ind w:firstLine="709"/>
        <w:jc w:val="both"/>
      </w:pPr>
      <w:r w:rsidRPr="00107530">
        <w:t>Заполнение справки осуществляется с использованием специального программного обеспечения «Справки БК», размещенного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E10D4B" w:rsidRPr="00107530" w:rsidRDefault="00E10D4B" w:rsidP="00107530">
      <w:pPr>
        <w:tabs>
          <w:tab w:val="left" w:pos="435"/>
          <w:tab w:val="left" w:pos="1200"/>
        </w:tabs>
        <w:ind w:firstLine="709"/>
        <w:jc w:val="both"/>
      </w:pPr>
      <w:r w:rsidRPr="00107530">
        <w:t xml:space="preserve">Сведения предоставляются 72 муниципальными служащими.  </w:t>
      </w:r>
    </w:p>
    <w:p w:rsidR="00E10D4B" w:rsidRPr="00107530" w:rsidRDefault="00E10D4B" w:rsidP="00107530">
      <w:pPr>
        <w:tabs>
          <w:tab w:val="left" w:pos="435"/>
          <w:tab w:val="left" w:pos="1200"/>
        </w:tabs>
        <w:ind w:firstLine="709"/>
        <w:jc w:val="both"/>
      </w:pPr>
      <w:r w:rsidRPr="00107530">
        <w:t>Анализ предоставленных сведений за 2019 год будет проведен кадровой службой по итогам декларационной кампании (после 30.04.2020 года).</w:t>
      </w:r>
    </w:p>
    <w:p w:rsidR="00E10D4B" w:rsidRPr="00107530" w:rsidRDefault="00E10D4B" w:rsidP="00107530">
      <w:pPr>
        <w:tabs>
          <w:tab w:val="left" w:pos="435"/>
          <w:tab w:val="left" w:pos="1200"/>
        </w:tabs>
        <w:ind w:firstLine="709"/>
        <w:jc w:val="both"/>
      </w:pPr>
      <w:proofErr w:type="gramStart"/>
      <w:r w:rsidRPr="00107530">
        <w:t xml:space="preserve">Постановлением администрации Невельского городского округа от </w:t>
      </w:r>
      <w:r w:rsidRPr="00107530">
        <w:br/>
        <w:t>06.09.2017 г. № 1278 утвержден Порядок размещения сведений о доходах, расходах, об имуществе и обязательствах имущественного характера муниципальных служащих администрации, иных органов местного самоуправления муниципального образования «Невельский городской округ» и членов их семей на официальном сайте администрации Невельского городского округа и предоставления этих сведений общероссийским средствам массовой информации для опубликования (ежегодное обновление в течение 14</w:t>
      </w:r>
      <w:proofErr w:type="gramEnd"/>
      <w:r w:rsidRPr="00107530">
        <w:t xml:space="preserve"> рабочих дней со дня истечения срока, установленного для их подачи).</w:t>
      </w:r>
    </w:p>
    <w:p w:rsidR="00E10D4B" w:rsidRPr="00107530" w:rsidRDefault="00E10D4B" w:rsidP="00107530">
      <w:pPr>
        <w:tabs>
          <w:tab w:val="left" w:pos="435"/>
          <w:tab w:val="left" w:pos="1200"/>
        </w:tabs>
        <w:ind w:firstLine="709"/>
        <w:jc w:val="both"/>
      </w:pPr>
      <w:r w:rsidRPr="00107530">
        <w:t xml:space="preserve">- с гражданами,  впервые поступающими на муниципальную службу, проводится обязательный вводный  инструктаж, в ходе которого разъясняются основные обязанности, ограничения и запреты, требования к служебному поведению, налагаемые на муниципальных служащих в целях противодействия коррупции, а также предоставляется пакет соответствующих необходимых материалов по профилактике коррупционных и иных правонарушений;  </w:t>
      </w:r>
    </w:p>
    <w:p w:rsidR="00E10D4B" w:rsidRPr="00107530" w:rsidRDefault="00E10D4B" w:rsidP="00107530">
      <w:pPr>
        <w:tabs>
          <w:tab w:val="left" w:pos="435"/>
          <w:tab w:val="left" w:pos="1200"/>
        </w:tabs>
        <w:ind w:firstLine="709"/>
        <w:jc w:val="both"/>
      </w:pPr>
      <w:r w:rsidRPr="00107530">
        <w:t>- в отчетном периоде проведено 6 обучающих семинаров для муниципальных служащих, в том числе для специалистов кадровых служб, по вопросам реализации законодательства о муниципальной службе и противодействию коррупции;</w:t>
      </w:r>
    </w:p>
    <w:p w:rsidR="00E10D4B" w:rsidRPr="00107530" w:rsidRDefault="00E10D4B" w:rsidP="00107530">
      <w:pPr>
        <w:tabs>
          <w:tab w:val="left" w:pos="435"/>
          <w:tab w:val="left" w:pos="1200"/>
        </w:tabs>
        <w:ind w:firstLine="709"/>
        <w:jc w:val="both"/>
      </w:pPr>
      <w:r w:rsidRPr="00107530">
        <w:t xml:space="preserve"> - в 2019 году обучение (повышение квалификации) в Российской академии народного хозяйства и государственной службы при Президенте РФ (РАНГИХС </w:t>
      </w:r>
      <w:r w:rsidRPr="00107530">
        <w:br/>
        <w:t>г. Санкт-Петербург) по программе «Актуальные вопросы государственного и муниципального управления, профилактики и противодействия коррупции» прошли три специалиста. Один специалист получил дополнительное образование (повышение квалификации)  в Межотраслевом региональном центре повышения квалификации и переподготовки специалистов Сахалинского государственного университета по направлению «Организация противодействия коррупции на муниципальной службе».</w:t>
      </w:r>
    </w:p>
    <w:p w:rsidR="00E10D4B" w:rsidRPr="00107530" w:rsidRDefault="00E10D4B" w:rsidP="00107530">
      <w:pPr>
        <w:tabs>
          <w:tab w:val="left" w:pos="435"/>
          <w:tab w:val="left" w:pos="1200"/>
        </w:tabs>
        <w:ind w:firstLine="709"/>
        <w:jc w:val="both"/>
      </w:pPr>
      <w:r w:rsidRPr="00107530">
        <w:t>В обучающем мероприятии (</w:t>
      </w:r>
      <w:proofErr w:type="spellStart"/>
      <w:r w:rsidRPr="00107530">
        <w:t>вебинар</w:t>
      </w:r>
      <w:proofErr w:type="spellEnd"/>
      <w:r w:rsidRPr="00107530">
        <w:t xml:space="preserve">) по программе «Противодействие коррупции», проведенным ЧОУ ДПО «Институт развития 2000» приняли участие 6 муниципальных служащих из 8, поступивших на муниципальную службу в администрацию Невельского городского округа в 2019 году. По итогам проведенного обучения слушателями получены актуальные материалы антикоррупционной направленности для использования в работе. </w:t>
      </w:r>
    </w:p>
    <w:p w:rsidR="00E10D4B" w:rsidRPr="00107530" w:rsidRDefault="00E10D4B" w:rsidP="00107530">
      <w:pPr>
        <w:tabs>
          <w:tab w:val="left" w:pos="435"/>
          <w:tab w:val="left" w:pos="1200"/>
        </w:tabs>
        <w:ind w:firstLine="709"/>
        <w:jc w:val="both"/>
      </w:pPr>
      <w:r w:rsidRPr="00107530">
        <w:t xml:space="preserve">В целях реализации мероприятий по организации дополнительного образования, а также единообразного применения законодательства Российской Федерации о противодействии коррупции, повышения эффективности механизмов предотвращения и урегулирования конфликта интересов прошли дополнительное обучение (повышения квалификации)  руководители и работники, отвечающие за реализацию антикоррупционной политики в муниципальных учреждениях, подведомственных учреждениях администрации Невельского городского округа (18 человек). Повышение квалификации проведено Межотраслевым региональным центром повышения квалификации и переподготовки специалистов Сахалинского государственного университета без отрыва от службы (выезд преподавателей) по направлению «Повышение эффективности противодействия коррупции в организациях»  (40 часов). </w:t>
      </w:r>
    </w:p>
    <w:p w:rsidR="00E10D4B" w:rsidRPr="00107530" w:rsidRDefault="00E10D4B" w:rsidP="00107530">
      <w:pPr>
        <w:tabs>
          <w:tab w:val="left" w:pos="435"/>
          <w:tab w:val="left" w:pos="1200"/>
        </w:tabs>
        <w:ind w:firstLine="709"/>
        <w:jc w:val="both"/>
      </w:pPr>
      <w:r w:rsidRPr="00107530">
        <w:t xml:space="preserve">Денежные средства, в сумме 104,7 тыс. руб., выделенные на организацию дополнительного образования освоены в полном объеме. </w:t>
      </w:r>
    </w:p>
    <w:p w:rsidR="00E10D4B" w:rsidRPr="00107530" w:rsidRDefault="00E10D4B" w:rsidP="00107530">
      <w:pPr>
        <w:tabs>
          <w:tab w:val="left" w:pos="435"/>
          <w:tab w:val="left" w:pos="1200"/>
        </w:tabs>
        <w:ind w:firstLine="709"/>
        <w:jc w:val="both"/>
      </w:pPr>
      <w:r w:rsidRPr="00107530">
        <w:lastRenderedPageBreak/>
        <w:t xml:space="preserve">- В отчетном периоде проведено 5 заседаний комиссии. Решений по применению дисциплинарных взысканий по рассмотренным на комиссии вопросам – нет. Коррупционных правонарушений не выявлено. </w:t>
      </w:r>
    </w:p>
    <w:p w:rsidR="00E10D4B" w:rsidRPr="00107530" w:rsidRDefault="00E10D4B" w:rsidP="00107530">
      <w:pPr>
        <w:tabs>
          <w:tab w:val="left" w:pos="435"/>
          <w:tab w:val="left" w:pos="1200"/>
        </w:tabs>
        <w:ind w:firstLine="709"/>
        <w:jc w:val="both"/>
      </w:pPr>
      <w:r w:rsidRPr="00107530">
        <w:t xml:space="preserve">- Обращений граждан и организаций, а также сообщений средств массовой информации о фактах совершения коррупционных правонарушений должностными лицами органов местного самоуправления, в том числе волокиты и затягивания управленческих решений не зарегистрировано. </w:t>
      </w:r>
    </w:p>
    <w:p w:rsidR="00E10D4B" w:rsidRPr="00107530" w:rsidRDefault="00E10D4B" w:rsidP="00107530">
      <w:pPr>
        <w:shd w:val="clear" w:color="auto" w:fill="FFFFFF" w:themeFill="background1"/>
        <w:ind w:firstLine="709"/>
        <w:jc w:val="both"/>
        <w:rPr>
          <w:rFonts w:eastAsiaTheme="minorHAnsi"/>
          <w:lang w:eastAsia="en-US"/>
        </w:rPr>
      </w:pPr>
      <w:r w:rsidRPr="00107530">
        <w:t xml:space="preserve">- </w:t>
      </w:r>
      <w:r w:rsidRPr="00107530">
        <w:rPr>
          <w:rFonts w:eastAsiaTheme="minorHAnsi"/>
          <w:lang w:eastAsia="en-US"/>
        </w:rPr>
        <w:t>Одним из эффективных сре</w:t>
      </w:r>
      <w:proofErr w:type="gramStart"/>
      <w:r w:rsidRPr="00107530">
        <w:rPr>
          <w:rFonts w:eastAsiaTheme="minorHAnsi"/>
          <w:lang w:eastAsia="en-US"/>
        </w:rPr>
        <w:t>дств пр</w:t>
      </w:r>
      <w:proofErr w:type="gramEnd"/>
      <w:r w:rsidRPr="00107530">
        <w:rPr>
          <w:rFonts w:eastAsiaTheme="minorHAnsi"/>
          <w:lang w:eastAsia="en-US"/>
        </w:rPr>
        <w:t>едупредительного характера, находящимся в распоряжении не только органов власти, но и институтов гражданского общества, остается антикоррупционная экспертиза нормативных правовых актов и их проектов.</w:t>
      </w:r>
    </w:p>
    <w:p w:rsidR="00E10D4B" w:rsidRPr="00107530" w:rsidRDefault="00E10D4B" w:rsidP="00107530">
      <w:pPr>
        <w:shd w:val="clear" w:color="auto" w:fill="FFFFFF" w:themeFill="background1"/>
        <w:tabs>
          <w:tab w:val="left" w:pos="5690"/>
          <w:tab w:val="left" w:pos="6615"/>
        </w:tabs>
        <w:jc w:val="both"/>
        <w:rPr>
          <w:rFonts w:eastAsiaTheme="minorHAnsi"/>
          <w:lang w:eastAsia="en-US"/>
        </w:rPr>
      </w:pPr>
      <w:r w:rsidRPr="00107530">
        <w:rPr>
          <w:rFonts w:eastAsiaTheme="minorHAnsi"/>
          <w:lang w:eastAsia="en-US"/>
        </w:rPr>
        <w:t xml:space="preserve">             Антикоррупционная экспертиза проектов нормативных правовых актов проводится контрольно-правовым отделом администрации согласно утвержденной Методике (Постановление Правительства Российской Федерации от 26.02.2010 г.</w:t>
      </w:r>
      <w:r w:rsidRPr="00107530">
        <w:rPr>
          <w:rFonts w:eastAsiaTheme="minorHAnsi"/>
          <w:lang w:eastAsia="en-US"/>
        </w:rPr>
        <w:br/>
        <w:t>№ 96), в соответствии с принятым Порядком проведения антикоррупционной экспертизы.</w:t>
      </w:r>
    </w:p>
    <w:p w:rsidR="00E10D4B" w:rsidRPr="00107530" w:rsidRDefault="00E10D4B" w:rsidP="00107530">
      <w:pPr>
        <w:shd w:val="clear" w:color="auto" w:fill="FFFFFF" w:themeFill="background1"/>
        <w:overflowPunct w:val="0"/>
        <w:ind w:firstLine="708"/>
        <w:jc w:val="both"/>
        <w:textAlignment w:val="baseline"/>
      </w:pPr>
      <w:r w:rsidRPr="00107530">
        <w:t>Заключено трехстороннее соглашение между Администрацией, Собранием  и Невельской городской прокуратурой, во исполнение которого ежемесячно подписывается акт сверки на соответствие действующему  федеральному и региональному законодательству.</w:t>
      </w:r>
    </w:p>
    <w:p w:rsidR="00E10D4B" w:rsidRPr="00107530" w:rsidRDefault="00E10D4B" w:rsidP="00107530">
      <w:pPr>
        <w:tabs>
          <w:tab w:val="left" w:pos="435"/>
          <w:tab w:val="left" w:pos="1200"/>
        </w:tabs>
        <w:ind w:firstLine="709"/>
        <w:jc w:val="both"/>
      </w:pPr>
      <w:r w:rsidRPr="00107530">
        <w:t xml:space="preserve">За отчетный период проведена экспертиза 183 проектов нормативных правовых актов, в результате которой выявлен 1 </w:t>
      </w:r>
      <w:proofErr w:type="spellStart"/>
      <w:r w:rsidRPr="00107530">
        <w:t>коррупциогенный</w:t>
      </w:r>
      <w:proofErr w:type="spellEnd"/>
      <w:r w:rsidRPr="00107530">
        <w:t xml:space="preserve"> фактор (устранен).</w:t>
      </w:r>
    </w:p>
    <w:p w:rsidR="00E10D4B" w:rsidRPr="00107530" w:rsidRDefault="00E10D4B" w:rsidP="00107530">
      <w:pPr>
        <w:tabs>
          <w:tab w:val="left" w:pos="435"/>
          <w:tab w:val="left" w:pos="1200"/>
        </w:tabs>
        <w:ind w:firstLine="709"/>
        <w:jc w:val="both"/>
      </w:pPr>
      <w:r w:rsidRPr="00107530">
        <w:t xml:space="preserve">- В 2019 году организован и проведен муниципальный конкурс социальной рекламы «Молодежь против коррупции!» в номинации «социальный плакат» и «социальный видеоролик». В конкурсе участвовало 6 работ. Подведены итоги, награждены победители (сертификаты). </w:t>
      </w:r>
    </w:p>
    <w:p w:rsidR="00E10D4B" w:rsidRPr="00107530" w:rsidRDefault="00E10D4B" w:rsidP="00107530">
      <w:pPr>
        <w:tabs>
          <w:tab w:val="left" w:pos="435"/>
          <w:tab w:val="left" w:pos="1200"/>
        </w:tabs>
        <w:ind w:firstLine="709"/>
        <w:jc w:val="both"/>
      </w:pPr>
      <w:r w:rsidRPr="00107530">
        <w:t>В рамках реализации подпрограммы «Профилактика терроризма и экстремизма в муниципальном образовании «Невельский городской округ» на 2018-2020 годы» в отчетном периоде проведена 41 проверка антитеррористической</w:t>
      </w:r>
      <w:r w:rsidRPr="00107530">
        <w:br/>
        <w:t xml:space="preserve">защищенности объектов жизнеобеспечения населения, потенциально опасных объектов, объектов </w:t>
      </w:r>
      <w:proofErr w:type="gramStart"/>
      <w:r w:rsidRPr="00107530">
        <w:t>с</w:t>
      </w:r>
      <w:proofErr w:type="gramEnd"/>
      <w:r w:rsidRPr="00107530">
        <w:t xml:space="preserve"> </w:t>
      </w:r>
      <w:proofErr w:type="gramStart"/>
      <w:r w:rsidRPr="00107530">
        <w:t>массовым</w:t>
      </w:r>
      <w:proofErr w:type="gramEnd"/>
      <w:r w:rsidRPr="00107530">
        <w:t xml:space="preserve"> пребываем людей (АППГ 32).</w:t>
      </w:r>
    </w:p>
    <w:p w:rsidR="00E10D4B" w:rsidRPr="00107530" w:rsidRDefault="00E10D4B" w:rsidP="00107530">
      <w:pPr>
        <w:pStyle w:val="20"/>
        <w:shd w:val="clear" w:color="auto" w:fill="FFFFFF" w:themeFill="background1"/>
        <w:spacing w:line="240" w:lineRule="auto"/>
        <w:ind w:firstLine="708"/>
        <w:rPr>
          <w:sz w:val="24"/>
          <w:szCs w:val="24"/>
        </w:rPr>
      </w:pPr>
      <w:r w:rsidRPr="00107530">
        <w:rPr>
          <w:sz w:val="24"/>
          <w:szCs w:val="24"/>
        </w:rPr>
        <w:t>На официальном сайте администрации Невельского городского округа, в газете «Невельские новости» размещено 40 материалов антитеррористической тематики.</w:t>
      </w:r>
    </w:p>
    <w:p w:rsidR="00E10D4B" w:rsidRPr="00107530" w:rsidRDefault="00E10D4B" w:rsidP="00107530">
      <w:pPr>
        <w:pStyle w:val="20"/>
        <w:shd w:val="clear" w:color="auto" w:fill="FFFFFF" w:themeFill="background1"/>
        <w:spacing w:line="240" w:lineRule="auto"/>
        <w:ind w:firstLine="708"/>
        <w:rPr>
          <w:sz w:val="24"/>
          <w:szCs w:val="24"/>
        </w:rPr>
      </w:pPr>
      <w:r w:rsidRPr="00107530">
        <w:rPr>
          <w:sz w:val="24"/>
          <w:szCs w:val="24"/>
        </w:rPr>
        <w:t xml:space="preserve">В 2019 году организован и проведен конкурс социальной рекламы «Молодежь против террора». На конкурс представлено 18 работ. По итогам районного конкурса социальной рекламы «Молодежь против террора» изготовлено 11 магнитов, 12 плакатов из рисунков победителей, памятка родителям «О профилактике экстремизма» (50 шт.), буклеты для родителей «Предупреждение подросткового экстремизма» (50 шт.). Денежные средства в размере 15,0 тыс. руб. освоены в полном объеме. </w:t>
      </w:r>
    </w:p>
    <w:p w:rsidR="00E10D4B" w:rsidRPr="00107530" w:rsidRDefault="00E10D4B" w:rsidP="00107530">
      <w:pPr>
        <w:pStyle w:val="20"/>
        <w:shd w:val="clear" w:color="auto" w:fill="FFFFFF" w:themeFill="background1"/>
        <w:spacing w:line="240" w:lineRule="auto"/>
        <w:ind w:firstLine="708"/>
        <w:rPr>
          <w:sz w:val="24"/>
          <w:szCs w:val="24"/>
        </w:rPr>
      </w:pPr>
      <w:r w:rsidRPr="00107530">
        <w:rPr>
          <w:color w:val="FF0000"/>
          <w:sz w:val="24"/>
          <w:szCs w:val="24"/>
        </w:rPr>
        <w:t xml:space="preserve"> </w:t>
      </w:r>
      <w:r w:rsidRPr="00107530">
        <w:rPr>
          <w:sz w:val="24"/>
          <w:szCs w:val="24"/>
        </w:rPr>
        <w:t>На реализацию основных мероприятий Программы в 2019 году из местного бюджета выделено 634,7 тыс. руб., освоено 622,5 тыс. руб. Степень соответствия запланированному уровню затрат и эффективности использования ресурсного обеспечения Программы составила 98,1 %.</w:t>
      </w:r>
    </w:p>
    <w:p w:rsidR="00E10D4B" w:rsidRPr="00107530" w:rsidRDefault="00E10D4B" w:rsidP="00107530">
      <w:pPr>
        <w:pStyle w:val="20"/>
        <w:shd w:val="clear" w:color="auto" w:fill="FFFFFF" w:themeFill="background1"/>
        <w:spacing w:line="240" w:lineRule="auto"/>
        <w:ind w:firstLine="708"/>
        <w:rPr>
          <w:sz w:val="24"/>
          <w:szCs w:val="24"/>
        </w:rPr>
      </w:pPr>
      <w:r w:rsidRPr="00107530">
        <w:rPr>
          <w:sz w:val="24"/>
          <w:szCs w:val="24"/>
        </w:rPr>
        <w:t>Из 21 целевого индикатора Программы 5 индикаторов не достигли планового значения, 11 – превысили, 5 достигли плановых значений. Степень достижения плановых значений индикаторов Программы 4.</w:t>
      </w:r>
    </w:p>
    <w:p w:rsidR="00E10D4B" w:rsidRPr="00107530" w:rsidRDefault="00E10D4B" w:rsidP="00107530">
      <w:pPr>
        <w:pStyle w:val="20"/>
        <w:shd w:val="clear" w:color="auto" w:fill="FFFFFF" w:themeFill="background1"/>
        <w:spacing w:line="240" w:lineRule="auto"/>
        <w:ind w:firstLine="708"/>
        <w:rPr>
          <w:sz w:val="24"/>
          <w:szCs w:val="24"/>
        </w:rPr>
      </w:pPr>
      <w:r w:rsidRPr="00107530">
        <w:rPr>
          <w:sz w:val="24"/>
          <w:szCs w:val="24"/>
        </w:rPr>
        <w:t>Коэффициент относительной результативности Программы составил 4.</w:t>
      </w:r>
    </w:p>
    <w:p w:rsidR="00C4381B" w:rsidRPr="00107530" w:rsidRDefault="00E10D4B" w:rsidP="00107530">
      <w:pPr>
        <w:pStyle w:val="20"/>
        <w:shd w:val="clear" w:color="auto" w:fill="FFFFFF" w:themeFill="background1"/>
        <w:spacing w:line="240" w:lineRule="auto"/>
        <w:ind w:firstLine="708"/>
        <w:rPr>
          <w:sz w:val="24"/>
          <w:szCs w:val="24"/>
        </w:rPr>
      </w:pPr>
      <w:r w:rsidRPr="00107530">
        <w:rPr>
          <w:sz w:val="24"/>
          <w:szCs w:val="24"/>
        </w:rPr>
        <w:t xml:space="preserve">Эффективность муниципальной программы «Обеспечение общественного порядка, противодействие преступности и незаконному обороту наркотиков в муниципальном образовании «Невельский городской округ» в 2019 году считается высокой, так как коэффициент результативности больше 1. </w:t>
      </w:r>
    </w:p>
    <w:p w:rsidR="004D65F1" w:rsidRPr="00107530" w:rsidRDefault="004D65F1" w:rsidP="00107530">
      <w:pPr>
        <w:pStyle w:val="20"/>
        <w:shd w:val="clear" w:color="auto" w:fill="FFFFFF" w:themeFill="background1"/>
        <w:spacing w:line="240" w:lineRule="auto"/>
        <w:ind w:firstLine="708"/>
        <w:rPr>
          <w:sz w:val="24"/>
          <w:szCs w:val="24"/>
        </w:rPr>
      </w:pPr>
    </w:p>
    <w:p w:rsidR="00790EAF" w:rsidRPr="00107530" w:rsidRDefault="00790EAF" w:rsidP="00107530">
      <w:pPr>
        <w:jc w:val="both"/>
        <w:rPr>
          <w:rFonts w:eastAsiaTheme="minorHAnsi"/>
          <w:b/>
          <w:lang w:eastAsia="en-US"/>
        </w:rPr>
      </w:pPr>
      <w:r w:rsidRPr="00107530">
        <w:rPr>
          <w:rFonts w:eastAsiaTheme="minorHAnsi"/>
          <w:b/>
          <w:lang w:eastAsia="en-US"/>
        </w:rPr>
        <w:t>6. Муниципальная программа «Развитие культуры в муниципальном образовании «Невельский городской округ»</w:t>
      </w:r>
    </w:p>
    <w:p w:rsidR="00790EAF" w:rsidRPr="00107530" w:rsidRDefault="00790EAF" w:rsidP="00107530">
      <w:pPr>
        <w:ind w:firstLine="709"/>
        <w:jc w:val="both"/>
        <w:rPr>
          <w:rFonts w:eastAsiaTheme="minorHAnsi"/>
          <w:b/>
          <w:lang w:eastAsia="en-US"/>
        </w:rPr>
      </w:pPr>
      <w:r w:rsidRPr="00107530">
        <w:rPr>
          <w:rFonts w:eastAsiaTheme="minorHAnsi"/>
          <w:lang w:eastAsia="en-US"/>
        </w:rPr>
        <w:t xml:space="preserve">С целью удовлетворения растущих и изменяющихся культурных запросов, и нужд населения, постановлением администрации Невельского городского округа от 23.07.2014 </w:t>
      </w:r>
      <w:r w:rsidRPr="00107530">
        <w:rPr>
          <w:rFonts w:eastAsiaTheme="minorHAnsi"/>
          <w:lang w:eastAsia="en-US"/>
        </w:rPr>
        <w:lastRenderedPageBreak/>
        <w:t>г. № 800 утверждена муниципальная программа «Развитие культуры в муниципальном образовании «Невельский городской округ».</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Программой предусмотрено решение следующих задач.</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Задача 1. Сохранение культурного наследия и расширение доступа граждан к культурным ценностям и информации.</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Решение данной задачи предполагается осуществлять по следующим направлениям:</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сохранение, использование и популяризация объектов культурного наследия, находящихся на территории Невельского района;</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развитие библиотечного дела;</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развитие музейного дела.</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Задача 2. Поддержка и развитие художественно-творческой деятельности.</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Основными направлениями выполнения данной задачи являются:</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реализация социально-творческого заказа администрации Невельского городского округа отделу;</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развитие культурно-досугового обслуживания населения;</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xml:space="preserve">- поддержка </w:t>
      </w:r>
      <w:proofErr w:type="gramStart"/>
      <w:r w:rsidRPr="00107530">
        <w:rPr>
          <w:rFonts w:eastAsiaTheme="minorHAnsi"/>
          <w:lang w:eastAsia="en-US"/>
        </w:rPr>
        <w:t>традиционной</w:t>
      </w:r>
      <w:proofErr w:type="gramEnd"/>
      <w:r w:rsidRPr="00107530">
        <w:rPr>
          <w:rFonts w:eastAsiaTheme="minorHAnsi"/>
          <w:lang w:eastAsia="en-US"/>
        </w:rPr>
        <w:t xml:space="preserve"> народной культуры;</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поддержка творческих союзов.</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xml:space="preserve">Задача 3. Укрепление и развитие потенциала в сфере культуры </w:t>
      </w:r>
      <w:proofErr w:type="gramStart"/>
      <w:r w:rsidRPr="00107530">
        <w:rPr>
          <w:rFonts w:eastAsiaTheme="minorHAnsi"/>
          <w:lang w:eastAsia="en-US"/>
        </w:rPr>
        <w:t>в</w:t>
      </w:r>
      <w:proofErr w:type="gramEnd"/>
      <w:r w:rsidRPr="00107530">
        <w:rPr>
          <w:rFonts w:eastAsiaTheme="minorHAnsi"/>
          <w:lang w:eastAsia="en-US"/>
        </w:rPr>
        <w:t xml:space="preserve"> </w:t>
      </w:r>
      <w:proofErr w:type="gramStart"/>
      <w:r w:rsidRPr="00107530">
        <w:rPr>
          <w:rFonts w:eastAsiaTheme="minorHAnsi"/>
          <w:lang w:eastAsia="en-US"/>
        </w:rPr>
        <w:t>Невельском</w:t>
      </w:r>
      <w:proofErr w:type="gramEnd"/>
      <w:r w:rsidRPr="00107530">
        <w:rPr>
          <w:rFonts w:eastAsiaTheme="minorHAnsi"/>
          <w:lang w:eastAsia="en-US"/>
        </w:rPr>
        <w:t xml:space="preserve"> городском округе, управление реализацией муниципальной программы.</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Основными мероприятиями для решения данной задачи являются:</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поддержка и развитие образования в сфере культуры и искусства;</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создание условий для развития способностей личности, реализации ее творческого потенциала;</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сохранение и развитие кадрового потенциала сферы культуры.</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Для оценки успешности реализации Программы используются показатели (индикаторы), характеризующие достижение цели Программы, результаты решения задач и выполнения основных мероприятий Программы:</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xml:space="preserve">- увеличение доли объектов культурного наследия, находящихся в удовлетворительном состоянии на территории Невельского района – План 100%, Факт- 100%, индикатор выполнен </w:t>
      </w:r>
      <w:r w:rsidRPr="00107530">
        <w:rPr>
          <w:rFonts w:eastAsiaTheme="minorHAnsi"/>
          <w:b/>
          <w:lang w:eastAsia="en-US"/>
        </w:rPr>
        <w:t>(</w:t>
      </w:r>
      <w:proofErr w:type="spellStart"/>
      <w:r w:rsidRPr="00107530">
        <w:rPr>
          <w:rFonts w:eastAsiaTheme="minorHAnsi"/>
          <w:b/>
          <w:lang w:eastAsia="en-US"/>
        </w:rPr>
        <w:t>С</w:t>
      </w:r>
      <w:r w:rsidRPr="00107530">
        <w:rPr>
          <w:rFonts w:eastAsiaTheme="minorHAnsi"/>
          <w:b/>
          <w:vertAlign w:val="subscript"/>
          <w:lang w:eastAsia="en-US"/>
        </w:rPr>
        <w:t>д</w:t>
      </w:r>
      <w:proofErr w:type="spellEnd"/>
      <w:r w:rsidRPr="00107530">
        <w:rPr>
          <w:rFonts w:eastAsiaTheme="minorHAnsi"/>
          <w:b/>
          <w:lang w:eastAsia="en-US"/>
        </w:rPr>
        <w:t xml:space="preserve"> = 1)</w:t>
      </w:r>
      <w:r w:rsidRPr="00107530">
        <w:rPr>
          <w:rFonts w:eastAsiaTheme="minorHAnsi"/>
          <w:lang w:eastAsia="en-US"/>
        </w:rPr>
        <w:t>;</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xml:space="preserve">- увеличение посещаемости Невельского историко-краеведческого музея в расчете на 1 жителя в год – План 0,434 ед., Факт 0,655, индикатор выполнен на 151% </w:t>
      </w:r>
      <w:r w:rsidRPr="00107530">
        <w:rPr>
          <w:rFonts w:eastAsiaTheme="minorHAnsi"/>
          <w:b/>
          <w:lang w:eastAsia="en-US"/>
        </w:rPr>
        <w:t>(</w:t>
      </w:r>
      <w:proofErr w:type="spellStart"/>
      <w:r w:rsidRPr="00107530">
        <w:rPr>
          <w:rFonts w:eastAsiaTheme="minorHAnsi"/>
          <w:b/>
          <w:lang w:eastAsia="en-US"/>
        </w:rPr>
        <w:t>С</w:t>
      </w:r>
      <w:r w:rsidRPr="00107530">
        <w:rPr>
          <w:rFonts w:eastAsiaTheme="minorHAnsi"/>
          <w:b/>
          <w:vertAlign w:val="subscript"/>
          <w:lang w:eastAsia="en-US"/>
        </w:rPr>
        <w:t>д</w:t>
      </w:r>
      <w:proofErr w:type="spellEnd"/>
      <w:r w:rsidRPr="00107530">
        <w:rPr>
          <w:rFonts w:eastAsiaTheme="minorHAnsi"/>
          <w:b/>
          <w:lang w:eastAsia="en-US"/>
        </w:rPr>
        <w:t xml:space="preserve"> = 1,5)</w:t>
      </w:r>
      <w:r w:rsidRPr="00107530">
        <w:rPr>
          <w:rFonts w:eastAsiaTheme="minorHAnsi"/>
          <w:lang w:eastAsia="en-US"/>
        </w:rPr>
        <w:t>;</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xml:space="preserve">- увеличение количества библиографических записей, внесенных в каталоги и базы данных (по сравнению с предыдущим годом) – План 0,95, Факт 17,5, в 2018 году было внесено 2449 ед. библиографических записей, в 2019 году – 2878 ед., что на 17,5% больше </w:t>
      </w:r>
      <w:r w:rsidRPr="00107530">
        <w:rPr>
          <w:rFonts w:eastAsiaTheme="minorHAnsi"/>
          <w:b/>
          <w:lang w:eastAsia="en-US"/>
        </w:rPr>
        <w:t>(</w:t>
      </w:r>
      <w:proofErr w:type="spellStart"/>
      <w:r w:rsidRPr="00107530">
        <w:rPr>
          <w:rFonts w:eastAsiaTheme="minorHAnsi"/>
          <w:b/>
          <w:lang w:eastAsia="en-US"/>
        </w:rPr>
        <w:t>С</w:t>
      </w:r>
      <w:r w:rsidRPr="00107530">
        <w:rPr>
          <w:rFonts w:eastAsiaTheme="minorHAnsi"/>
          <w:b/>
          <w:vertAlign w:val="subscript"/>
          <w:lang w:eastAsia="en-US"/>
        </w:rPr>
        <w:t>д</w:t>
      </w:r>
      <w:proofErr w:type="spellEnd"/>
      <w:r w:rsidRPr="00107530">
        <w:rPr>
          <w:rFonts w:eastAsiaTheme="minorHAnsi"/>
          <w:b/>
          <w:lang w:eastAsia="en-US"/>
        </w:rPr>
        <w:t xml:space="preserve"> = 18,4)</w:t>
      </w:r>
      <w:r w:rsidRPr="00107530">
        <w:rPr>
          <w:rFonts w:eastAsiaTheme="minorHAnsi"/>
          <w:lang w:eastAsia="en-US"/>
        </w:rPr>
        <w:t>;</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xml:space="preserve">- увеличение доли представленных (во всех формах) зрителю музейных предметов в общем количестве музейных предметов основного фонда – План 19%, Факт 12,6%. Доля представленных музейных предметов от общего количества музейных предметов основного фонда снизилась, поскольку в основной фонд было принято большое количество предметов. В 2013 году основной фонд музея составлял 7 111 ед., в 2019 году- 11 168 ед., что на 57 % больше. Площадь для экспонирования не увеличивается. С каждым последующим годом доля будет уменьшаться </w:t>
      </w:r>
      <w:r w:rsidRPr="00107530">
        <w:rPr>
          <w:rFonts w:eastAsiaTheme="minorHAnsi"/>
          <w:b/>
          <w:lang w:eastAsia="en-US"/>
        </w:rPr>
        <w:t>(</w:t>
      </w:r>
      <w:proofErr w:type="spellStart"/>
      <w:r w:rsidRPr="00107530">
        <w:rPr>
          <w:rFonts w:eastAsiaTheme="minorHAnsi"/>
          <w:b/>
          <w:lang w:eastAsia="en-US"/>
        </w:rPr>
        <w:t>С</w:t>
      </w:r>
      <w:r w:rsidRPr="00107530">
        <w:rPr>
          <w:rFonts w:eastAsiaTheme="minorHAnsi"/>
          <w:b/>
          <w:vertAlign w:val="subscript"/>
          <w:lang w:eastAsia="en-US"/>
        </w:rPr>
        <w:t>д</w:t>
      </w:r>
      <w:proofErr w:type="spellEnd"/>
      <w:r w:rsidRPr="00107530">
        <w:rPr>
          <w:rFonts w:eastAsiaTheme="minorHAnsi"/>
          <w:b/>
          <w:lang w:eastAsia="en-US"/>
        </w:rPr>
        <w:t xml:space="preserve"> = 0,6)</w:t>
      </w:r>
      <w:r w:rsidRPr="00107530">
        <w:rPr>
          <w:rFonts w:eastAsiaTheme="minorHAnsi"/>
          <w:lang w:eastAsia="en-US"/>
        </w:rPr>
        <w:t xml:space="preserve">. </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xml:space="preserve">- </w:t>
      </w:r>
      <w:proofErr w:type="gramStart"/>
      <w:r w:rsidRPr="00107530">
        <w:rPr>
          <w:rFonts w:eastAsiaTheme="minorHAnsi"/>
          <w:lang w:eastAsia="en-US"/>
        </w:rPr>
        <w:t>у</w:t>
      </w:r>
      <w:proofErr w:type="gramEnd"/>
      <w:r w:rsidRPr="00107530">
        <w:rPr>
          <w:rFonts w:eastAsiaTheme="minorHAnsi"/>
          <w:lang w:eastAsia="en-US"/>
        </w:rPr>
        <w:t xml:space="preserve">величение количества выставочных проектов Невельского историко-краеведческого  музея – План 150%, Факт 120%. В течение отчетного года было проведено 32 выставки, оформлено 10 экспозиций, из них 1 новый экспозиционный зал. </w:t>
      </w:r>
      <w:proofErr w:type="gramStart"/>
      <w:r w:rsidRPr="00107530">
        <w:rPr>
          <w:rFonts w:eastAsiaTheme="minorHAnsi"/>
          <w:lang w:eastAsia="en-US"/>
        </w:rPr>
        <w:t>По сравнению с 2013 годом было улучшено качество выставочных проектов, так в течение 2019 года были представлены 6 выставок из частных коллекций, 6 выставок Сахалинского областного художественного музея, 7 выставок Литературно-художественного музея книг А.П. Чехова, 4 выставки Сахалинского областного краеведческого музея, 2 выставки ММК «Победы», 7 выставок из фондов Невельского музея.</w:t>
      </w:r>
      <w:proofErr w:type="gramEnd"/>
      <w:r w:rsidRPr="00107530">
        <w:rPr>
          <w:rFonts w:eastAsiaTheme="minorHAnsi"/>
          <w:lang w:eastAsia="en-US"/>
        </w:rPr>
        <w:t xml:space="preserve"> В 2018 году было проведено 25 выставок, в 2013 -35 </w:t>
      </w:r>
      <w:r w:rsidRPr="00107530">
        <w:rPr>
          <w:rFonts w:eastAsiaTheme="minorHAnsi"/>
          <w:b/>
          <w:lang w:eastAsia="en-US"/>
        </w:rPr>
        <w:t>(</w:t>
      </w:r>
      <w:proofErr w:type="spellStart"/>
      <w:r w:rsidRPr="00107530">
        <w:rPr>
          <w:rFonts w:eastAsiaTheme="minorHAnsi"/>
          <w:b/>
          <w:lang w:eastAsia="en-US"/>
        </w:rPr>
        <w:t>С</w:t>
      </w:r>
      <w:r w:rsidRPr="00107530">
        <w:rPr>
          <w:rFonts w:eastAsiaTheme="minorHAnsi"/>
          <w:b/>
          <w:vertAlign w:val="subscript"/>
          <w:lang w:eastAsia="en-US"/>
        </w:rPr>
        <w:t>д</w:t>
      </w:r>
      <w:proofErr w:type="spellEnd"/>
      <w:r w:rsidRPr="00107530">
        <w:rPr>
          <w:rFonts w:eastAsiaTheme="minorHAnsi"/>
          <w:b/>
          <w:lang w:eastAsia="en-US"/>
        </w:rPr>
        <w:t xml:space="preserve"> = 0,8)</w:t>
      </w:r>
      <w:r w:rsidRPr="00107530">
        <w:rPr>
          <w:rFonts w:eastAsiaTheme="minorHAnsi"/>
          <w:lang w:eastAsia="en-US"/>
        </w:rPr>
        <w:t>.</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xml:space="preserve">- увеличение численности участников культурно-досуговых мероприятий – План </w:t>
      </w:r>
      <w:r w:rsidRPr="00107530">
        <w:rPr>
          <w:rFonts w:eastAsiaTheme="minorHAnsi"/>
          <w:lang w:eastAsia="en-US"/>
        </w:rPr>
        <w:lastRenderedPageBreak/>
        <w:t xml:space="preserve">8,5%, Факт 9,2%, индикатор исполнен на 108% </w:t>
      </w:r>
      <w:r w:rsidRPr="00107530">
        <w:rPr>
          <w:rFonts w:eastAsiaTheme="minorHAnsi"/>
          <w:b/>
          <w:lang w:eastAsia="en-US"/>
        </w:rPr>
        <w:t>(</w:t>
      </w:r>
      <w:proofErr w:type="spellStart"/>
      <w:r w:rsidRPr="00107530">
        <w:rPr>
          <w:rFonts w:eastAsiaTheme="minorHAnsi"/>
          <w:b/>
          <w:lang w:eastAsia="en-US"/>
        </w:rPr>
        <w:t>С</w:t>
      </w:r>
      <w:r w:rsidRPr="00107530">
        <w:rPr>
          <w:rFonts w:eastAsiaTheme="minorHAnsi"/>
          <w:b/>
          <w:vertAlign w:val="subscript"/>
          <w:lang w:eastAsia="en-US"/>
        </w:rPr>
        <w:t>д</w:t>
      </w:r>
      <w:proofErr w:type="spellEnd"/>
      <w:r w:rsidRPr="00107530">
        <w:rPr>
          <w:rFonts w:eastAsiaTheme="minorHAnsi"/>
          <w:b/>
          <w:lang w:eastAsia="en-US"/>
        </w:rPr>
        <w:t xml:space="preserve"> = 1)</w:t>
      </w:r>
      <w:r w:rsidRPr="00107530">
        <w:rPr>
          <w:rFonts w:eastAsiaTheme="minorHAnsi"/>
          <w:lang w:eastAsia="en-US"/>
        </w:rPr>
        <w:t>;</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xml:space="preserve">- увеличение доли учащихся по дополнительным предпрофессиональным общеобразовательным программам в области искусств к общему количеству учащихся ДШИ – План 29,7%, Факт 49,3% индикатор выполнен на 165,9% </w:t>
      </w:r>
      <w:r w:rsidRPr="00107530">
        <w:rPr>
          <w:rFonts w:eastAsiaTheme="minorHAnsi"/>
          <w:b/>
          <w:lang w:eastAsia="en-US"/>
        </w:rPr>
        <w:t>(</w:t>
      </w:r>
      <w:proofErr w:type="spellStart"/>
      <w:r w:rsidRPr="00107530">
        <w:rPr>
          <w:rFonts w:eastAsiaTheme="minorHAnsi"/>
          <w:b/>
          <w:lang w:eastAsia="en-US"/>
        </w:rPr>
        <w:t>С</w:t>
      </w:r>
      <w:r w:rsidRPr="00107530">
        <w:rPr>
          <w:rFonts w:eastAsiaTheme="minorHAnsi"/>
          <w:b/>
          <w:vertAlign w:val="subscript"/>
          <w:lang w:eastAsia="en-US"/>
        </w:rPr>
        <w:t>д</w:t>
      </w:r>
      <w:proofErr w:type="spellEnd"/>
      <w:r w:rsidRPr="00107530">
        <w:rPr>
          <w:rFonts w:eastAsiaTheme="minorHAnsi"/>
          <w:b/>
          <w:lang w:eastAsia="en-US"/>
        </w:rPr>
        <w:t xml:space="preserve"> = 1,6)</w:t>
      </w:r>
      <w:r w:rsidRPr="00107530">
        <w:rPr>
          <w:rFonts w:eastAsiaTheme="minorHAnsi"/>
          <w:lang w:eastAsia="en-US"/>
        </w:rPr>
        <w:t>;</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-увеличение доли учреждений культуры и образования сферы культуры и искусства, имеющих сайт в сети Интернет – План 100%;, Факт 100% учреждений культуры и образования в сфере культуры Невельского района имеют сайт в сети интерне</w:t>
      </w:r>
      <w:proofErr w:type="gramStart"/>
      <w:r w:rsidRPr="00107530">
        <w:rPr>
          <w:rFonts w:eastAsiaTheme="minorHAnsi"/>
          <w:lang w:eastAsia="en-US"/>
        </w:rPr>
        <w:t>т</w:t>
      </w:r>
      <w:r w:rsidRPr="00107530">
        <w:rPr>
          <w:rFonts w:eastAsiaTheme="minorHAnsi"/>
          <w:b/>
          <w:lang w:eastAsia="en-US"/>
        </w:rPr>
        <w:t>(</w:t>
      </w:r>
      <w:proofErr w:type="spellStart"/>
      <w:proofErr w:type="gramEnd"/>
      <w:r w:rsidRPr="00107530">
        <w:rPr>
          <w:rFonts w:eastAsiaTheme="minorHAnsi"/>
          <w:b/>
          <w:lang w:eastAsia="en-US"/>
        </w:rPr>
        <w:t>С</w:t>
      </w:r>
      <w:r w:rsidRPr="00107530">
        <w:rPr>
          <w:rFonts w:eastAsiaTheme="minorHAnsi"/>
          <w:b/>
          <w:vertAlign w:val="subscript"/>
          <w:lang w:eastAsia="en-US"/>
        </w:rPr>
        <w:t>д</w:t>
      </w:r>
      <w:proofErr w:type="spellEnd"/>
      <w:r w:rsidRPr="00107530">
        <w:rPr>
          <w:rFonts w:eastAsiaTheme="minorHAnsi"/>
          <w:b/>
          <w:lang w:eastAsia="en-US"/>
        </w:rPr>
        <w:t xml:space="preserve"> = 1)</w:t>
      </w:r>
      <w:r w:rsidRPr="00107530">
        <w:rPr>
          <w:rFonts w:eastAsiaTheme="minorHAnsi"/>
          <w:lang w:eastAsia="en-US"/>
        </w:rPr>
        <w:t>;</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доля объектов (зданий и сооружений) учреждений культуры и образования сферы культуры и искусства, находящихся в удовлетворительном состоянии, от общего числа объектов учреждений культуры и образования сферы культуры и искусства План – 95%, Факт 100% учреждений культуры находятся в удовлетворительном состояни</w:t>
      </w:r>
      <w:proofErr w:type="gramStart"/>
      <w:r w:rsidRPr="00107530">
        <w:rPr>
          <w:rFonts w:eastAsiaTheme="minorHAnsi"/>
          <w:lang w:eastAsia="en-US"/>
        </w:rPr>
        <w:t>и</w:t>
      </w:r>
      <w:r w:rsidRPr="00107530">
        <w:rPr>
          <w:rFonts w:eastAsiaTheme="minorHAnsi"/>
          <w:b/>
          <w:lang w:eastAsia="en-US"/>
        </w:rPr>
        <w:t>(</w:t>
      </w:r>
      <w:proofErr w:type="spellStart"/>
      <w:proofErr w:type="gramEnd"/>
      <w:r w:rsidRPr="00107530">
        <w:rPr>
          <w:rFonts w:eastAsiaTheme="minorHAnsi"/>
          <w:b/>
          <w:lang w:eastAsia="en-US"/>
        </w:rPr>
        <w:t>С</w:t>
      </w:r>
      <w:r w:rsidRPr="00107530">
        <w:rPr>
          <w:rFonts w:eastAsiaTheme="minorHAnsi"/>
          <w:b/>
          <w:vertAlign w:val="subscript"/>
          <w:lang w:eastAsia="en-US"/>
        </w:rPr>
        <w:t>д</w:t>
      </w:r>
      <w:proofErr w:type="spellEnd"/>
      <w:r w:rsidRPr="00107530">
        <w:rPr>
          <w:rFonts w:eastAsiaTheme="minorHAnsi"/>
          <w:b/>
          <w:lang w:eastAsia="en-US"/>
        </w:rPr>
        <w:t xml:space="preserve"> = 1)</w:t>
      </w:r>
      <w:r w:rsidRPr="00107530">
        <w:rPr>
          <w:rFonts w:eastAsiaTheme="minorHAnsi"/>
          <w:lang w:eastAsia="en-US"/>
        </w:rPr>
        <w:t>;</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xml:space="preserve">- соотношение уровня средней заработной платы работников муниципальных учреждений сферы культуры к средней заработной плате Сахалинской области План – 89,4, Факт 75,6%. Средняя заработная плата работников муниципальных учреждений культуры в 2019 году составила – 63 950,36 руб. Средняя заработная плата по Сахалинской области – 84 538 руб. Показатель не выполнен. Вместе с тем, по отношению к предыдущему году средняя заработная плата работников муниципальных учреждений культуры выросла на 17%. Работникам учреждений культуры в 2019 году был установлен контрольный уровень заработной платы - 61 925 руб., который выдерживался в течение года. В 2018 году контрольный уровень составлял – 54 248 руб. </w:t>
      </w:r>
      <w:r w:rsidRPr="00107530">
        <w:rPr>
          <w:rFonts w:eastAsiaTheme="minorHAnsi"/>
          <w:b/>
          <w:lang w:eastAsia="en-US"/>
        </w:rPr>
        <w:t>(</w:t>
      </w:r>
      <w:proofErr w:type="spellStart"/>
      <w:r w:rsidRPr="00107530">
        <w:rPr>
          <w:rFonts w:eastAsiaTheme="minorHAnsi"/>
          <w:b/>
          <w:lang w:eastAsia="en-US"/>
        </w:rPr>
        <w:t>С</w:t>
      </w:r>
      <w:r w:rsidRPr="00107530">
        <w:rPr>
          <w:rFonts w:eastAsiaTheme="minorHAnsi"/>
          <w:b/>
          <w:vertAlign w:val="subscript"/>
          <w:lang w:eastAsia="en-US"/>
        </w:rPr>
        <w:t>д</w:t>
      </w:r>
      <w:proofErr w:type="spellEnd"/>
      <w:r w:rsidRPr="00107530">
        <w:rPr>
          <w:rFonts w:eastAsiaTheme="minorHAnsi"/>
          <w:b/>
          <w:lang w:eastAsia="en-US"/>
        </w:rPr>
        <w:t xml:space="preserve"> = 0,84)</w:t>
      </w:r>
      <w:r w:rsidRPr="00107530">
        <w:rPr>
          <w:rFonts w:eastAsiaTheme="minorHAnsi"/>
          <w:lang w:eastAsia="en-US"/>
        </w:rPr>
        <w:t>;</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xml:space="preserve">- 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Сахалинской области – План 100%, Факт 92,8%, индикатор не достигнут. Средняя заработная плата педагогов Детской школы искусств </w:t>
      </w:r>
      <w:proofErr w:type="gramStart"/>
      <w:r w:rsidRPr="00107530">
        <w:rPr>
          <w:rFonts w:eastAsiaTheme="minorHAnsi"/>
          <w:lang w:eastAsia="en-US"/>
        </w:rPr>
        <w:t>г</w:t>
      </w:r>
      <w:proofErr w:type="gramEnd"/>
      <w:r w:rsidRPr="00107530">
        <w:rPr>
          <w:rFonts w:eastAsiaTheme="minorHAnsi"/>
          <w:lang w:eastAsia="en-US"/>
        </w:rPr>
        <w:t xml:space="preserve"> Невельска 79 067,31 руб. средняя заработная плата учителей в Сахалинской области 85 164 руб. Контрольный уровень заработной платы преподавателей дополнительного образования детей, который был доведен до муниципального образования «Невельский городской округ» в 2019 году составил 76 тыс. руб., также был достигнут. В 2018 году он составлял 59 192 руб.</w:t>
      </w:r>
      <w:r w:rsidRPr="00107530">
        <w:rPr>
          <w:rFonts w:eastAsiaTheme="minorHAnsi"/>
          <w:b/>
          <w:lang w:eastAsia="en-US"/>
        </w:rPr>
        <w:t xml:space="preserve"> (</w:t>
      </w:r>
      <w:proofErr w:type="spellStart"/>
      <w:r w:rsidRPr="00107530">
        <w:rPr>
          <w:rFonts w:eastAsiaTheme="minorHAnsi"/>
          <w:b/>
          <w:lang w:eastAsia="en-US"/>
        </w:rPr>
        <w:t>С</w:t>
      </w:r>
      <w:r w:rsidRPr="00107530">
        <w:rPr>
          <w:rFonts w:eastAsiaTheme="minorHAnsi"/>
          <w:b/>
          <w:vertAlign w:val="subscript"/>
          <w:lang w:eastAsia="en-US"/>
        </w:rPr>
        <w:t>д</w:t>
      </w:r>
      <w:proofErr w:type="spellEnd"/>
      <w:r w:rsidRPr="00107530">
        <w:rPr>
          <w:rFonts w:eastAsiaTheme="minorHAnsi"/>
          <w:b/>
          <w:lang w:eastAsia="en-US"/>
        </w:rPr>
        <w:t xml:space="preserve"> = 0,92)</w:t>
      </w:r>
      <w:r w:rsidRPr="00107530">
        <w:rPr>
          <w:rFonts w:eastAsiaTheme="minorHAnsi"/>
          <w:lang w:eastAsia="en-US"/>
        </w:rPr>
        <w:t>;</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xml:space="preserve">- - увеличение доли детей, привлекаемых к участию в  мероприятиях, в общем числе детей – План 1,1%, Факт 3,3%, индикатор выполнен на 300%. </w:t>
      </w:r>
      <w:r w:rsidRPr="00107530">
        <w:rPr>
          <w:rFonts w:eastAsiaTheme="minorHAnsi"/>
          <w:b/>
          <w:lang w:eastAsia="en-US"/>
        </w:rPr>
        <w:t>(</w:t>
      </w:r>
      <w:proofErr w:type="spellStart"/>
      <w:r w:rsidRPr="00107530">
        <w:rPr>
          <w:rFonts w:eastAsiaTheme="minorHAnsi"/>
          <w:b/>
          <w:lang w:eastAsia="en-US"/>
        </w:rPr>
        <w:t>С</w:t>
      </w:r>
      <w:r w:rsidRPr="00107530">
        <w:rPr>
          <w:rFonts w:eastAsiaTheme="minorHAnsi"/>
          <w:b/>
          <w:vertAlign w:val="subscript"/>
          <w:lang w:eastAsia="en-US"/>
        </w:rPr>
        <w:t>д</w:t>
      </w:r>
      <w:proofErr w:type="spellEnd"/>
      <w:r w:rsidRPr="00107530">
        <w:rPr>
          <w:rFonts w:eastAsiaTheme="minorHAnsi"/>
          <w:b/>
          <w:lang w:eastAsia="en-US"/>
        </w:rPr>
        <w:t xml:space="preserve"> = 3)</w:t>
      </w:r>
      <w:r w:rsidRPr="00107530">
        <w:rPr>
          <w:rFonts w:eastAsiaTheme="minorHAnsi"/>
          <w:lang w:eastAsia="en-US"/>
        </w:rPr>
        <w:t>;</w:t>
      </w:r>
    </w:p>
    <w:p w:rsidR="00790EAF" w:rsidRPr="00107530" w:rsidRDefault="00790EAF" w:rsidP="00107530">
      <w:pPr>
        <w:widowControl w:val="0"/>
        <w:autoSpaceDE w:val="0"/>
        <w:autoSpaceDN w:val="0"/>
        <w:adjustRightInd w:val="0"/>
        <w:ind w:firstLine="709"/>
        <w:jc w:val="both"/>
        <w:rPr>
          <w:rFonts w:eastAsiaTheme="minorHAnsi"/>
          <w:lang w:eastAsia="en-US"/>
        </w:rPr>
      </w:pPr>
      <w:proofErr w:type="gramStart"/>
      <w:r w:rsidRPr="00107530">
        <w:rPr>
          <w:rFonts w:eastAsiaTheme="minorHAnsi"/>
          <w:lang w:eastAsia="en-US"/>
        </w:rPr>
        <w:t xml:space="preserve">- повышение уровня удовлетворенности граждан Невельского городского округа качеством предоставления муниципальных услуг в сфере культуры План 100%, Факт 100%. В 2019 году была проведена независимая оценка качества услуг оказываемых учреждениями культуры (МБУК «Невельский историко-краеведческий музей») и образования (МБОУ ДО «Детская школа искусств г. Невельска») У обоих учреждений по результатам проведения выставлен высокий балл </w:t>
      </w:r>
      <w:r w:rsidRPr="00107530">
        <w:rPr>
          <w:rFonts w:eastAsiaTheme="minorHAnsi"/>
          <w:b/>
          <w:lang w:eastAsia="en-US"/>
        </w:rPr>
        <w:t>(</w:t>
      </w:r>
      <w:proofErr w:type="spellStart"/>
      <w:r w:rsidRPr="00107530">
        <w:rPr>
          <w:rFonts w:eastAsiaTheme="minorHAnsi"/>
          <w:b/>
          <w:lang w:eastAsia="en-US"/>
        </w:rPr>
        <w:t>С</w:t>
      </w:r>
      <w:r w:rsidRPr="00107530">
        <w:rPr>
          <w:rFonts w:eastAsiaTheme="minorHAnsi"/>
          <w:b/>
          <w:vertAlign w:val="subscript"/>
          <w:lang w:eastAsia="en-US"/>
        </w:rPr>
        <w:t>д</w:t>
      </w:r>
      <w:proofErr w:type="spellEnd"/>
      <w:r w:rsidRPr="00107530">
        <w:rPr>
          <w:rFonts w:eastAsiaTheme="minorHAnsi"/>
          <w:b/>
          <w:lang w:eastAsia="en-US"/>
        </w:rPr>
        <w:t xml:space="preserve"> = 1)</w:t>
      </w:r>
      <w:r w:rsidRPr="00107530">
        <w:rPr>
          <w:rFonts w:eastAsiaTheme="minorHAnsi"/>
          <w:lang w:eastAsia="en-US"/>
        </w:rPr>
        <w:t>.</w:t>
      </w:r>
      <w:proofErr w:type="gramEnd"/>
    </w:p>
    <w:p w:rsidR="00790EAF" w:rsidRPr="00107530" w:rsidRDefault="00790EAF" w:rsidP="00107530">
      <w:pPr>
        <w:ind w:firstLine="709"/>
        <w:jc w:val="both"/>
      </w:pPr>
      <w:r w:rsidRPr="00107530">
        <w:t>В отчётном году финансовое обеспечение программы составило 214 284,322  тыс. руб., в том числе 206 046,228 тыс. руб. – средства местного бюджета.</w:t>
      </w:r>
      <w:r w:rsidRPr="00107530">
        <w:rPr>
          <w:rFonts w:eastAsiaTheme="minorHAnsi"/>
          <w:lang w:eastAsia="en-US"/>
        </w:rPr>
        <w:t xml:space="preserve"> </w:t>
      </w:r>
      <w:proofErr w:type="gramStart"/>
      <w:r w:rsidRPr="00107530">
        <w:t>Уровень исполнения составляет более 97,4 %, что позволяет судить об эффективном использовании бюджетных средств;</w:t>
      </w:r>
      <w:proofErr w:type="gramEnd"/>
    </w:p>
    <w:p w:rsidR="00790EAF" w:rsidRPr="00107530" w:rsidRDefault="00790EAF" w:rsidP="00107530">
      <w:pPr>
        <w:spacing w:line="276" w:lineRule="auto"/>
        <w:ind w:firstLine="709"/>
        <w:jc w:val="both"/>
        <w:rPr>
          <w:color w:val="000000"/>
        </w:rPr>
      </w:pPr>
      <w:proofErr w:type="gramStart"/>
      <w:r w:rsidRPr="00107530">
        <w:rPr>
          <w:rFonts w:eastAsiaTheme="minorHAnsi"/>
          <w:lang w:eastAsia="en-US"/>
        </w:rPr>
        <w:t xml:space="preserve">На реализацию мероприятия «Развитие детских школ искусств» за счет средств муниципальной программы израсходовано 45 115,752 тыс. руб., на реализацию мероприятия «Развитие библиотечного дела» 41 358,167 тыс. руб., на «Развитие музейного дела» израсходовано - 12 961,674  тыс. руб. и «Развитие культурно-досугового обслуживания» </w:t>
      </w:r>
      <w:r w:rsidRPr="00107530">
        <w:rPr>
          <w:color w:val="000000"/>
        </w:rPr>
        <w:t>76 807,953 тыс. руб.</w:t>
      </w:r>
      <w:proofErr w:type="gramEnd"/>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color w:val="000000"/>
        </w:rPr>
        <w:t xml:space="preserve">В 2019 году учреждениями культуры оказаны платные услуги на сумму 5 258,180 тыс. руб. (2 310 </w:t>
      </w:r>
      <w:r w:rsidRPr="00107530">
        <w:rPr>
          <w:rFonts w:eastAsiaTheme="minorHAnsi"/>
          <w:lang w:eastAsia="en-US"/>
        </w:rPr>
        <w:t>тыс. рублей - РДК им. Г.И. Невельского, 417,7 тыс. рублей – Невельский историко-краеведческий музей, 423,741 тыс. рублей – Невельская центральная библиотечная система, 2 106,739 тыс. рублей – Детская школа искусств).</w:t>
      </w:r>
    </w:p>
    <w:p w:rsidR="00790EAF" w:rsidRPr="00107530" w:rsidRDefault="00790EAF" w:rsidP="00107530">
      <w:pPr>
        <w:spacing w:line="276" w:lineRule="auto"/>
        <w:ind w:firstLine="709"/>
        <w:jc w:val="both"/>
        <w:rPr>
          <w:rFonts w:eastAsiaTheme="minorHAnsi"/>
          <w:lang w:eastAsia="en-US"/>
        </w:rPr>
      </w:pPr>
      <w:r w:rsidRPr="00107530">
        <w:rPr>
          <w:rFonts w:eastAsiaTheme="minorHAnsi"/>
          <w:lang w:eastAsia="en-US"/>
        </w:rPr>
        <w:t xml:space="preserve">Библиотечным обслуживанием охвачено 67,3% жителей или 10 157 чел. </w:t>
      </w:r>
      <w:proofErr w:type="gramStart"/>
      <w:r w:rsidRPr="00107530">
        <w:rPr>
          <w:rFonts w:eastAsiaTheme="minorHAnsi"/>
          <w:lang w:eastAsia="en-US"/>
        </w:rPr>
        <w:t>На конец</w:t>
      </w:r>
      <w:proofErr w:type="gramEnd"/>
      <w:r w:rsidRPr="00107530">
        <w:rPr>
          <w:rFonts w:eastAsiaTheme="minorHAnsi"/>
          <w:lang w:eastAsia="en-US"/>
        </w:rPr>
        <w:t xml:space="preserve"> 2019 года книжный фонд МБУК «Невельская ЦБС» составляет 96 364 ед.</w:t>
      </w:r>
    </w:p>
    <w:p w:rsidR="00790EAF" w:rsidRPr="00107530" w:rsidRDefault="00790EAF" w:rsidP="00107530">
      <w:pPr>
        <w:ind w:firstLine="709"/>
        <w:jc w:val="both"/>
        <w:rPr>
          <w:rFonts w:eastAsiaTheme="minorHAnsi"/>
          <w:lang w:eastAsia="en-US"/>
        </w:rPr>
      </w:pPr>
      <w:r w:rsidRPr="00107530">
        <w:rPr>
          <w:rFonts w:eastAsiaTheme="minorHAnsi"/>
          <w:lang w:eastAsia="en-US"/>
        </w:rPr>
        <w:lastRenderedPageBreak/>
        <w:t>В МБУК «РДК им. Г. И. Невельского» работает 66 коллективов самодеятельного художественного творчества, в которых участвует 874 человек</w:t>
      </w:r>
      <w:proofErr w:type="gramStart"/>
      <w:r w:rsidRPr="00107530">
        <w:rPr>
          <w:rFonts w:eastAsiaTheme="minorHAnsi"/>
          <w:lang w:eastAsia="en-US"/>
        </w:rPr>
        <w:t>а(</w:t>
      </w:r>
      <w:proofErr w:type="gramEnd"/>
      <w:r w:rsidRPr="00107530">
        <w:rPr>
          <w:rFonts w:eastAsiaTheme="minorHAnsi"/>
          <w:lang w:eastAsia="en-US"/>
        </w:rPr>
        <w:t>в 2018 году 50 формирований самодеятельного народного творчества и 525 участников).</w:t>
      </w:r>
    </w:p>
    <w:p w:rsidR="00790EAF" w:rsidRPr="00107530" w:rsidRDefault="00790EAF"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Продолжает работу кинозал, обустроенный в районном доме культуры им. Г.И. Невельского. Количество мест для зрителей – 46. Число посещений -  10 242 чел.</w:t>
      </w:r>
    </w:p>
    <w:p w:rsidR="00790EAF" w:rsidRPr="00107530" w:rsidRDefault="00790EAF" w:rsidP="00107530">
      <w:pPr>
        <w:ind w:firstLine="709"/>
        <w:jc w:val="both"/>
        <w:rPr>
          <w:rFonts w:eastAsia="Calibri"/>
          <w:lang w:eastAsia="en-US" w:bidi="ru-RU"/>
        </w:rPr>
      </w:pPr>
      <w:r w:rsidRPr="00107530">
        <w:rPr>
          <w:rFonts w:eastAsia="Calibri"/>
          <w:lang w:eastAsia="en-US" w:bidi="ru-RU"/>
        </w:rPr>
        <w:t xml:space="preserve">Обеспечена доступность получения дополнительного образования в сфере культуры и искусства детям и молодежи. Количество учащихся в ДШИ г. Невельска и филиала ДШИ </w:t>
      </w:r>
      <w:proofErr w:type="gramStart"/>
      <w:r w:rsidRPr="00107530">
        <w:rPr>
          <w:rFonts w:eastAsia="Calibri"/>
          <w:lang w:eastAsia="en-US" w:bidi="ru-RU"/>
        </w:rPr>
        <w:t>в</w:t>
      </w:r>
      <w:proofErr w:type="gramEnd"/>
      <w:r w:rsidRPr="00107530">
        <w:rPr>
          <w:rFonts w:eastAsia="Calibri"/>
          <w:lang w:eastAsia="en-US" w:bidi="ru-RU"/>
        </w:rPr>
        <w:t xml:space="preserve"> </w:t>
      </w:r>
      <w:proofErr w:type="gramStart"/>
      <w:r w:rsidRPr="00107530">
        <w:rPr>
          <w:rFonts w:eastAsia="Calibri"/>
          <w:lang w:eastAsia="en-US" w:bidi="ru-RU"/>
        </w:rPr>
        <w:t>с</w:t>
      </w:r>
      <w:proofErr w:type="gramEnd"/>
      <w:r w:rsidRPr="00107530">
        <w:rPr>
          <w:rFonts w:eastAsia="Calibri"/>
          <w:lang w:eastAsia="en-US" w:bidi="ru-RU"/>
        </w:rPr>
        <w:t>. Горнозаводск – 320 человек. Количество выпускников – 232 человек. Принято в 1-й класс –31 человек. Охват от числа обучающихся 1-9 классов общеобразовательных школ услугами детских школ искусств составляет 15%.</w:t>
      </w:r>
    </w:p>
    <w:p w:rsidR="00790EAF" w:rsidRPr="00107530" w:rsidRDefault="00790EAF" w:rsidP="00107530">
      <w:pPr>
        <w:ind w:firstLine="709"/>
        <w:jc w:val="both"/>
        <w:rPr>
          <w:rFonts w:eastAsia="Calibri"/>
          <w:lang w:eastAsia="en-US" w:bidi="ru-RU"/>
        </w:rPr>
      </w:pPr>
      <w:r w:rsidRPr="00107530">
        <w:rPr>
          <w:rFonts w:eastAsia="Calibri"/>
          <w:lang w:eastAsia="en-US" w:bidi="ru-RU"/>
        </w:rPr>
        <w:t xml:space="preserve">В непрерывном режиме ведется работа по совершенствованию материально – технической базы учреждений культуры, созданию комфортных условий для посетителей и сотрудников учреждений и детских школ искусств. В 2019 году в учреждениях культуры было приобретено оборудования на сумму 7 126,000 тыс. руб. </w:t>
      </w:r>
    </w:p>
    <w:p w:rsidR="00790EAF" w:rsidRPr="00107530" w:rsidRDefault="00790EAF" w:rsidP="00107530">
      <w:pPr>
        <w:ind w:firstLine="709"/>
        <w:jc w:val="both"/>
        <w:rPr>
          <w:rFonts w:eastAsiaTheme="minorHAnsi"/>
          <w:bCs/>
          <w:lang w:eastAsia="en-US"/>
        </w:rPr>
      </w:pPr>
      <w:r w:rsidRPr="00107530">
        <w:rPr>
          <w:rFonts w:eastAsiaTheme="minorHAnsi"/>
          <w:bCs/>
          <w:lang w:eastAsia="en-US"/>
        </w:rPr>
        <w:t xml:space="preserve">Реализованы мероприятия по обеспечению доступности объектов клубной системы для инвалидов и людей с ограниченными возможностями здоровья.  На средства областного бюджета в РДК </w:t>
      </w:r>
      <w:proofErr w:type="spellStart"/>
      <w:r w:rsidRPr="00107530">
        <w:rPr>
          <w:rFonts w:eastAsiaTheme="minorHAnsi"/>
          <w:bCs/>
          <w:lang w:eastAsia="en-US"/>
        </w:rPr>
        <w:t>им.Г.И.Невельского</w:t>
      </w:r>
      <w:proofErr w:type="spellEnd"/>
      <w:r w:rsidRPr="00107530">
        <w:rPr>
          <w:rFonts w:eastAsiaTheme="minorHAnsi"/>
          <w:bCs/>
          <w:lang w:eastAsia="en-US"/>
        </w:rPr>
        <w:t xml:space="preserve"> и ДК «Шахтер» </w:t>
      </w:r>
      <w:proofErr w:type="spellStart"/>
      <w:r w:rsidRPr="00107530">
        <w:rPr>
          <w:rFonts w:eastAsiaTheme="minorHAnsi"/>
          <w:bCs/>
          <w:lang w:eastAsia="en-US"/>
        </w:rPr>
        <w:t>с</w:t>
      </w:r>
      <w:proofErr w:type="gramStart"/>
      <w:r w:rsidRPr="00107530">
        <w:rPr>
          <w:rFonts w:eastAsiaTheme="minorHAnsi"/>
          <w:bCs/>
          <w:lang w:eastAsia="en-US"/>
        </w:rPr>
        <w:t>.Г</w:t>
      </w:r>
      <w:proofErr w:type="gramEnd"/>
      <w:r w:rsidRPr="00107530">
        <w:rPr>
          <w:rFonts w:eastAsiaTheme="minorHAnsi"/>
          <w:bCs/>
          <w:lang w:eastAsia="en-US"/>
        </w:rPr>
        <w:t>орнозаводска</w:t>
      </w:r>
      <w:proofErr w:type="spellEnd"/>
      <w:r w:rsidRPr="00107530">
        <w:rPr>
          <w:rFonts w:eastAsiaTheme="minorHAnsi"/>
          <w:bCs/>
          <w:lang w:eastAsia="en-US"/>
        </w:rPr>
        <w:t xml:space="preserve"> приобретены и установлены перила из нержавеющей стали для входной группы на сумму 79 тыс. рублей. Для организации связи в режиме онлайн с диспетчерской службой для инвалидов по слуху, во все клубные учреждения приобретены наушники с микрофоном  на сумму 1,7 тыс. рублей. </w:t>
      </w:r>
    </w:p>
    <w:p w:rsidR="00790EAF" w:rsidRPr="00107530" w:rsidRDefault="00790EAF" w:rsidP="00107530">
      <w:pPr>
        <w:ind w:firstLine="709"/>
        <w:jc w:val="both"/>
        <w:rPr>
          <w:rFonts w:eastAsiaTheme="minorHAnsi"/>
          <w:lang w:eastAsia="en-US"/>
        </w:rPr>
      </w:pPr>
      <w:proofErr w:type="gramStart"/>
      <w:r w:rsidRPr="00107530">
        <w:rPr>
          <w:rFonts w:eastAsiaTheme="minorHAnsi"/>
          <w:lang w:eastAsia="en-US"/>
        </w:rPr>
        <w:t>В</w:t>
      </w:r>
      <w:proofErr w:type="gramEnd"/>
      <w:r w:rsidRPr="00107530">
        <w:rPr>
          <w:rFonts w:eastAsiaTheme="minorHAnsi"/>
          <w:lang w:eastAsia="en-US"/>
        </w:rPr>
        <w:t xml:space="preserve"> </w:t>
      </w:r>
      <w:proofErr w:type="gramStart"/>
      <w:r w:rsidRPr="00107530">
        <w:rPr>
          <w:rFonts w:eastAsiaTheme="minorHAnsi"/>
          <w:lang w:eastAsia="en-US"/>
        </w:rPr>
        <w:t>Невельском</w:t>
      </w:r>
      <w:proofErr w:type="gramEnd"/>
      <w:r w:rsidRPr="00107530">
        <w:rPr>
          <w:rFonts w:eastAsiaTheme="minorHAnsi"/>
          <w:lang w:eastAsia="en-US"/>
        </w:rPr>
        <w:t xml:space="preserve"> историко-краеведческом музее было установлено наружное свето-диодное табло для слабовидящих на сумму 49600,00 руб. (областной бюджет 49104,00 руб., местный бюджет – 496,00 руб.). В учреждении имеется компьютер для  доступа людей с ОВЗ к электронным ресурсам. Официальный сайт МБУК «Невельский историко-краеведческий музей» адаптирован для людей с нарушением зрения. Для проведения экскурсий людям с нарушением слуха сотрудники музея используют FM-систему с индивидуальными наушниками, для людей с нарушенным опорно-двигательным аппаратом имеется кресло-каталка и портативный подъемник.</w:t>
      </w:r>
    </w:p>
    <w:p w:rsidR="00790EAF" w:rsidRPr="00107530" w:rsidRDefault="00790EAF" w:rsidP="00107530">
      <w:pPr>
        <w:ind w:firstLine="709"/>
        <w:jc w:val="both"/>
        <w:rPr>
          <w:rFonts w:eastAsiaTheme="minorHAnsi"/>
          <w:bCs/>
          <w:lang w:eastAsia="en-US"/>
        </w:rPr>
      </w:pPr>
      <w:r w:rsidRPr="00107530">
        <w:rPr>
          <w:rFonts w:eastAsiaTheme="minorHAnsi"/>
          <w:bCs/>
          <w:lang w:eastAsia="en-US"/>
        </w:rPr>
        <w:t>В отчётном году обновилась материально-техническая база в модельной центральной районной библиотеке: оборудована зона для проведения культурно-просветительских мероприятий (приобретена комфортная мебель, мультимедийное и фот</w:t>
      </w:r>
      <w:proofErr w:type="gramStart"/>
      <w:r w:rsidRPr="00107530">
        <w:rPr>
          <w:rFonts w:eastAsiaTheme="minorHAnsi"/>
          <w:bCs/>
          <w:lang w:eastAsia="en-US"/>
        </w:rPr>
        <w:t>о-</w:t>
      </w:r>
      <w:proofErr w:type="gramEnd"/>
      <w:r w:rsidRPr="00107530">
        <w:rPr>
          <w:rFonts w:eastAsiaTheme="minorHAnsi"/>
          <w:bCs/>
          <w:lang w:eastAsia="en-US"/>
        </w:rPr>
        <w:t xml:space="preserve"> оборудование, копировально-множительная техника). В библиотеках района обновлены компьютеры, приобретены МФУ, частично обновлена мебель. </w:t>
      </w:r>
    </w:p>
    <w:p w:rsidR="00790EAF" w:rsidRPr="00107530" w:rsidRDefault="00790EAF" w:rsidP="00107530">
      <w:pPr>
        <w:ind w:firstLine="709"/>
        <w:jc w:val="both"/>
        <w:rPr>
          <w:rFonts w:eastAsiaTheme="minorHAnsi"/>
          <w:bCs/>
          <w:lang w:eastAsia="en-US"/>
        </w:rPr>
      </w:pPr>
      <w:r w:rsidRPr="00107530">
        <w:rPr>
          <w:rFonts w:eastAsiaTheme="minorHAnsi"/>
          <w:bCs/>
          <w:lang w:eastAsia="en-US"/>
        </w:rPr>
        <w:t>Для обеспечения безопасности пользователей в центральной библиотеке дополнительно установлены 7 видеокамер, в библиотеках района обновлены системы пожарной безопасности.</w:t>
      </w:r>
    </w:p>
    <w:p w:rsidR="00790EAF" w:rsidRPr="00107530" w:rsidRDefault="00790EAF" w:rsidP="00107530">
      <w:pPr>
        <w:ind w:firstLine="709"/>
        <w:jc w:val="both"/>
        <w:rPr>
          <w:rFonts w:eastAsiaTheme="minorHAnsi"/>
          <w:bCs/>
          <w:lang w:eastAsia="en-US"/>
        </w:rPr>
      </w:pPr>
      <w:r w:rsidRPr="00107530">
        <w:rPr>
          <w:rFonts w:eastAsiaTheme="minorHAnsi"/>
          <w:bCs/>
          <w:lang w:eastAsia="en-US"/>
        </w:rPr>
        <w:t>В целях обеспечения условий доступности для инвалидов и лиц с ограниченными возможностями здоровья в библиотеках установлены кнопки вызова (городская библиотека «Северная», библиотека с. Горнозаводска), мнемосхемы (библиотека с. Горнозаводска).</w:t>
      </w:r>
    </w:p>
    <w:p w:rsidR="00790EAF" w:rsidRPr="00107530" w:rsidRDefault="00790EAF" w:rsidP="00107530">
      <w:pPr>
        <w:ind w:firstLine="709"/>
        <w:jc w:val="both"/>
        <w:rPr>
          <w:rFonts w:eastAsiaTheme="minorHAnsi"/>
          <w:lang w:eastAsia="en-US"/>
        </w:rPr>
      </w:pPr>
      <w:proofErr w:type="gramStart"/>
      <w:r w:rsidRPr="00107530">
        <w:rPr>
          <w:rFonts w:eastAsiaTheme="minorHAnsi"/>
          <w:lang w:eastAsia="en-US"/>
        </w:rPr>
        <w:t xml:space="preserve">В рамках национального проекта «Культура» и мероприятий регионального проекта «Цифровая культура», региональным координатором которого является Министерство культуры и архивного дела Сахалинской области, в МБУК «Невельский историко-краеведческий музей» открылась рабочая станция информационно-образовательного Центра «Русский музей: виртуальный филиал», благодаря которой организован доступ населения к </w:t>
      </w:r>
      <w:proofErr w:type="spellStart"/>
      <w:r w:rsidRPr="00107530">
        <w:rPr>
          <w:rFonts w:eastAsiaTheme="minorHAnsi"/>
          <w:lang w:eastAsia="en-US"/>
        </w:rPr>
        <w:t>медиатеке</w:t>
      </w:r>
      <w:proofErr w:type="spellEnd"/>
      <w:r w:rsidRPr="00107530">
        <w:rPr>
          <w:rFonts w:eastAsiaTheme="minorHAnsi"/>
          <w:lang w:eastAsia="en-US"/>
        </w:rPr>
        <w:t xml:space="preserve"> Русского музея, виртуальным экскурсиям по выставкам русских художников.</w:t>
      </w:r>
      <w:proofErr w:type="gramEnd"/>
      <w:r w:rsidRPr="00107530">
        <w:rPr>
          <w:rFonts w:eastAsiaTheme="minorHAnsi"/>
          <w:lang w:eastAsia="en-US"/>
        </w:rPr>
        <w:t xml:space="preserve"> Совместно с Сахалинским областным художественным музеем организован онлайн лекторий. За период ноябрь-декабрь 2019 услугами рабочей станции воспользовались 160 человек.</w:t>
      </w:r>
    </w:p>
    <w:p w:rsidR="00790EAF" w:rsidRPr="00107530" w:rsidRDefault="00790EAF" w:rsidP="00107530">
      <w:pPr>
        <w:ind w:firstLine="709"/>
        <w:jc w:val="both"/>
        <w:rPr>
          <w:rFonts w:eastAsiaTheme="minorHAnsi"/>
          <w:i/>
          <w:lang w:eastAsia="en-US"/>
        </w:rPr>
      </w:pPr>
      <w:r w:rsidRPr="00107530">
        <w:rPr>
          <w:rFonts w:eastAsiaTheme="minorHAnsi"/>
          <w:i/>
          <w:lang w:eastAsia="en-US"/>
        </w:rPr>
        <w:t>Степень соответствия запланированному уровню затрат и эффективности использования ресурсного обеспечения программы составляет (У</w:t>
      </w:r>
      <w:r w:rsidRPr="00107530">
        <w:rPr>
          <w:rFonts w:eastAsiaTheme="minorHAnsi"/>
          <w:i/>
          <w:vertAlign w:val="subscript"/>
          <w:lang w:eastAsia="en-US"/>
        </w:rPr>
        <w:t>ф</w:t>
      </w:r>
      <w:r w:rsidRPr="00107530">
        <w:rPr>
          <w:rFonts w:eastAsiaTheme="minorHAnsi"/>
          <w:i/>
          <w:lang w:eastAsia="en-US"/>
        </w:rPr>
        <w:t>)  – 0,9 %</w:t>
      </w:r>
    </w:p>
    <w:p w:rsidR="00790EAF" w:rsidRPr="00107530" w:rsidRDefault="00790EAF" w:rsidP="00107530">
      <w:pPr>
        <w:ind w:firstLine="709"/>
        <w:jc w:val="both"/>
        <w:rPr>
          <w:rFonts w:eastAsiaTheme="minorHAnsi"/>
          <w:i/>
          <w:lang w:eastAsia="en-US"/>
        </w:rPr>
      </w:pPr>
      <w:r w:rsidRPr="00107530">
        <w:rPr>
          <w:rFonts w:eastAsiaTheme="minorHAnsi"/>
          <w:i/>
          <w:lang w:eastAsia="en-US"/>
        </w:rPr>
        <w:t>Показатель достижения плановых значений индикаторов составляет (ДИ) – 2,5</w:t>
      </w:r>
    </w:p>
    <w:p w:rsidR="00790EAF" w:rsidRPr="00107530" w:rsidRDefault="00790EAF" w:rsidP="00107530">
      <w:pPr>
        <w:ind w:firstLine="709"/>
        <w:jc w:val="both"/>
        <w:rPr>
          <w:i/>
        </w:rPr>
      </w:pPr>
      <w:r w:rsidRPr="00107530">
        <w:rPr>
          <w:i/>
        </w:rPr>
        <w:t>Коэффициент относительной результативности программы (К</w:t>
      </w:r>
      <w:r w:rsidRPr="00107530">
        <w:rPr>
          <w:i/>
          <w:vertAlign w:val="subscript"/>
        </w:rPr>
        <w:t>о</w:t>
      </w:r>
      <w:r w:rsidRPr="00107530">
        <w:rPr>
          <w:i/>
        </w:rPr>
        <w:t>) – 2,7</w:t>
      </w:r>
    </w:p>
    <w:p w:rsidR="00790EAF" w:rsidRPr="00107530" w:rsidRDefault="00790EAF" w:rsidP="00107530">
      <w:pPr>
        <w:ind w:firstLine="709"/>
        <w:jc w:val="both"/>
        <w:rPr>
          <w:i/>
        </w:rPr>
      </w:pPr>
      <w:r w:rsidRPr="00107530">
        <w:rPr>
          <w:i/>
        </w:rPr>
        <w:lastRenderedPageBreak/>
        <w:t>Реализация муниципальной подпрограммы за 2019 год признана высокой (при значении коэффициента от 0,9 и более).</w:t>
      </w:r>
    </w:p>
    <w:p w:rsidR="00790EAF" w:rsidRPr="00107530" w:rsidRDefault="00790EAF" w:rsidP="00107530">
      <w:pPr>
        <w:ind w:firstLine="709"/>
        <w:jc w:val="both"/>
        <w:rPr>
          <w:rFonts w:eastAsiaTheme="minorHAnsi"/>
          <w:b/>
          <w:lang w:eastAsia="en-US"/>
        </w:rPr>
      </w:pPr>
    </w:p>
    <w:p w:rsidR="00921E15" w:rsidRPr="00107530" w:rsidRDefault="00921E15" w:rsidP="00107530">
      <w:pPr>
        <w:ind w:firstLine="709"/>
        <w:jc w:val="both"/>
        <w:rPr>
          <w:b/>
        </w:rPr>
      </w:pPr>
      <w:r w:rsidRPr="00107530">
        <w:rPr>
          <w:rFonts w:eastAsiaTheme="minorHAnsi"/>
          <w:b/>
          <w:lang w:eastAsia="en-US"/>
        </w:rPr>
        <w:t xml:space="preserve">7. </w:t>
      </w:r>
      <w:r w:rsidRPr="00107530">
        <w:rPr>
          <w:b/>
        </w:rPr>
        <w:t>Муниципальная программа «Развитие физической культуры, спорта и молодежной политики в муниципальном образовании «Невельский городской округ»</w:t>
      </w:r>
    </w:p>
    <w:p w:rsidR="00921E15" w:rsidRPr="00107530" w:rsidRDefault="00921E15" w:rsidP="00107530">
      <w:pPr>
        <w:shd w:val="clear" w:color="auto" w:fill="FFFFFF"/>
        <w:tabs>
          <w:tab w:val="left" w:pos="1181"/>
        </w:tabs>
        <w:ind w:firstLine="709"/>
        <w:jc w:val="both"/>
      </w:pPr>
      <w:r w:rsidRPr="00107530">
        <w:t>Для достижения поставленных в программе целей и задач реализуются следующие подпрограммы муниципальной программы:</w:t>
      </w:r>
    </w:p>
    <w:p w:rsidR="00921E15" w:rsidRPr="00107530" w:rsidRDefault="00921E15" w:rsidP="00107530">
      <w:pPr>
        <w:shd w:val="clear" w:color="auto" w:fill="FFFFFF"/>
        <w:tabs>
          <w:tab w:val="left" w:pos="1181"/>
        </w:tabs>
        <w:ind w:firstLine="709"/>
        <w:jc w:val="both"/>
        <w:rPr>
          <w:u w:val="single"/>
        </w:rPr>
      </w:pPr>
      <w:r w:rsidRPr="00107530">
        <w:rPr>
          <w:u w:val="single"/>
        </w:rPr>
        <w:t xml:space="preserve">Подпрограмма «Развитие </w:t>
      </w:r>
      <w:proofErr w:type="gramStart"/>
      <w:r w:rsidRPr="00107530">
        <w:rPr>
          <w:u w:val="single"/>
        </w:rPr>
        <w:t>физической</w:t>
      </w:r>
      <w:proofErr w:type="gramEnd"/>
      <w:r w:rsidRPr="00107530">
        <w:rPr>
          <w:u w:val="single"/>
        </w:rPr>
        <w:t xml:space="preserve"> культуры и спорта»:</w:t>
      </w:r>
    </w:p>
    <w:p w:rsidR="00921E15" w:rsidRPr="00107530" w:rsidRDefault="00921E15" w:rsidP="00107530">
      <w:pPr>
        <w:shd w:val="clear" w:color="auto" w:fill="FFFFFF"/>
        <w:tabs>
          <w:tab w:val="left" w:pos="1181"/>
        </w:tabs>
        <w:ind w:firstLine="709"/>
        <w:jc w:val="both"/>
      </w:pPr>
      <w:r w:rsidRPr="00107530">
        <w:t>Цель подпрограммы: Создание условий для занятий физической культурой и спортом, развития спортивной инфраструктуры</w:t>
      </w:r>
    </w:p>
    <w:p w:rsidR="00921E15" w:rsidRPr="00107530" w:rsidRDefault="00921E15" w:rsidP="00107530">
      <w:pPr>
        <w:shd w:val="clear" w:color="auto" w:fill="FFFFFF"/>
        <w:tabs>
          <w:tab w:val="left" w:pos="1181"/>
        </w:tabs>
        <w:ind w:firstLine="709"/>
        <w:jc w:val="both"/>
      </w:pPr>
      <w:r w:rsidRPr="00107530">
        <w:t xml:space="preserve">Задачи подпрограммы: </w:t>
      </w:r>
    </w:p>
    <w:p w:rsidR="00921E15" w:rsidRPr="00107530" w:rsidRDefault="00921E15" w:rsidP="00107530">
      <w:pPr>
        <w:widowControl w:val="0"/>
        <w:autoSpaceDE w:val="0"/>
        <w:autoSpaceDN w:val="0"/>
        <w:adjustRightInd w:val="0"/>
        <w:ind w:firstLine="709"/>
        <w:jc w:val="both"/>
      </w:pPr>
      <w:r w:rsidRPr="00107530">
        <w:t>- привлечение населения к регулярным занятиям физической культурой и спортом;</w:t>
      </w:r>
    </w:p>
    <w:p w:rsidR="00921E15" w:rsidRPr="00107530" w:rsidRDefault="00921E15" w:rsidP="00107530">
      <w:pPr>
        <w:widowControl w:val="0"/>
        <w:autoSpaceDE w:val="0"/>
        <w:autoSpaceDN w:val="0"/>
        <w:adjustRightInd w:val="0"/>
        <w:ind w:firstLine="709"/>
        <w:jc w:val="both"/>
      </w:pPr>
      <w:r w:rsidRPr="00107530">
        <w:t>- профилактика асоциального поведения, заболеваний;</w:t>
      </w:r>
    </w:p>
    <w:p w:rsidR="00921E15" w:rsidRPr="00107530" w:rsidRDefault="00921E15" w:rsidP="00107530">
      <w:pPr>
        <w:widowControl w:val="0"/>
        <w:autoSpaceDE w:val="0"/>
        <w:autoSpaceDN w:val="0"/>
        <w:adjustRightInd w:val="0"/>
        <w:ind w:firstLine="709"/>
        <w:jc w:val="both"/>
      </w:pPr>
      <w:r w:rsidRPr="00107530">
        <w:t>- укрепление здоровья, продление активного творческого долголетия населения района;</w:t>
      </w:r>
    </w:p>
    <w:p w:rsidR="00921E15" w:rsidRPr="00107530" w:rsidRDefault="00921E15" w:rsidP="00107530">
      <w:pPr>
        <w:widowControl w:val="0"/>
        <w:autoSpaceDE w:val="0"/>
        <w:autoSpaceDN w:val="0"/>
        <w:adjustRightInd w:val="0"/>
        <w:ind w:firstLine="709"/>
        <w:jc w:val="both"/>
      </w:pPr>
      <w:r w:rsidRPr="00107530">
        <w:t>- подготовка спортсменов высокого уровня;</w:t>
      </w:r>
    </w:p>
    <w:p w:rsidR="00921E15" w:rsidRPr="00107530" w:rsidRDefault="00921E15" w:rsidP="00107530">
      <w:pPr>
        <w:widowControl w:val="0"/>
        <w:autoSpaceDE w:val="0"/>
        <w:autoSpaceDN w:val="0"/>
        <w:adjustRightInd w:val="0"/>
        <w:ind w:firstLine="709"/>
        <w:jc w:val="both"/>
      </w:pPr>
      <w:r w:rsidRPr="00107530">
        <w:t>- популяризация и развитие национальных видов спорта;</w:t>
      </w:r>
    </w:p>
    <w:p w:rsidR="00921E15" w:rsidRPr="00107530" w:rsidRDefault="00921E15" w:rsidP="00107530">
      <w:pPr>
        <w:widowControl w:val="0"/>
        <w:autoSpaceDE w:val="0"/>
        <w:autoSpaceDN w:val="0"/>
        <w:adjustRightInd w:val="0"/>
        <w:ind w:firstLine="709"/>
        <w:jc w:val="both"/>
      </w:pPr>
      <w:r w:rsidRPr="00107530">
        <w:t>- повышения эффективности управления отраслью физической культуры и спорта;</w:t>
      </w:r>
    </w:p>
    <w:p w:rsidR="00921E15" w:rsidRPr="00107530" w:rsidRDefault="00921E15" w:rsidP="00107530">
      <w:pPr>
        <w:widowControl w:val="0"/>
        <w:autoSpaceDE w:val="0"/>
        <w:autoSpaceDN w:val="0"/>
        <w:adjustRightInd w:val="0"/>
        <w:ind w:firstLine="709"/>
        <w:jc w:val="both"/>
      </w:pPr>
      <w:r w:rsidRPr="00107530">
        <w:t>- развитие инфраструктуры и укрепления материально-технической базы физической культуры и спорта;</w:t>
      </w:r>
    </w:p>
    <w:p w:rsidR="00921E15" w:rsidRPr="00107530" w:rsidRDefault="00921E15" w:rsidP="00107530">
      <w:pPr>
        <w:shd w:val="clear" w:color="auto" w:fill="FFFFFF"/>
        <w:tabs>
          <w:tab w:val="left" w:pos="1181"/>
        </w:tabs>
        <w:ind w:firstLine="709"/>
        <w:jc w:val="both"/>
        <w:rPr>
          <w:color w:val="FF0000"/>
          <w:u w:val="single"/>
        </w:rPr>
      </w:pPr>
      <w:r w:rsidRPr="00107530">
        <w:t>- подготовка кадров и повышение квалификации кадров отрасли.</w:t>
      </w:r>
    </w:p>
    <w:p w:rsidR="00921E15" w:rsidRPr="00107530" w:rsidRDefault="00921E15" w:rsidP="00107530">
      <w:pPr>
        <w:shd w:val="clear" w:color="auto" w:fill="FFFFFF"/>
        <w:tabs>
          <w:tab w:val="left" w:pos="1181"/>
        </w:tabs>
        <w:ind w:firstLine="709"/>
        <w:jc w:val="both"/>
      </w:pPr>
      <w:r w:rsidRPr="00107530">
        <w:t>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w:t>
      </w:r>
    </w:p>
    <w:p w:rsidR="00921E15" w:rsidRPr="00107530" w:rsidRDefault="00921E15" w:rsidP="00107530">
      <w:pPr>
        <w:shd w:val="clear" w:color="auto" w:fill="FFFFFF"/>
        <w:tabs>
          <w:tab w:val="left" w:pos="1181"/>
        </w:tabs>
        <w:ind w:firstLine="709"/>
        <w:jc w:val="both"/>
      </w:pPr>
      <w:r w:rsidRPr="00107530">
        <w:t>Критерием оценки эффективности реализации Программы является степень достижения целевых индикаторов:</w:t>
      </w:r>
    </w:p>
    <w:p w:rsidR="00921E15" w:rsidRPr="00107530" w:rsidRDefault="00921E15" w:rsidP="00107530">
      <w:pPr>
        <w:widowControl w:val="0"/>
        <w:autoSpaceDE w:val="0"/>
        <w:autoSpaceDN w:val="0"/>
        <w:adjustRightInd w:val="0"/>
        <w:ind w:firstLine="709"/>
        <w:jc w:val="both"/>
      </w:pPr>
      <w:r w:rsidRPr="00107530">
        <w:t xml:space="preserve">– доля населения, систематически занимающегося физической культурой и спортом, в общей численности населения в возрасте от 3 до 79 лет, План 45,6%, Факт 46,3%, индикатор выполнен на 101,5% </w:t>
      </w:r>
      <w:r w:rsidRPr="00107530">
        <w:rPr>
          <w:b/>
        </w:rPr>
        <w:t>(</w:t>
      </w:r>
      <w:proofErr w:type="spellStart"/>
      <w:r w:rsidRPr="00107530">
        <w:rPr>
          <w:b/>
        </w:rPr>
        <w:t>С</w:t>
      </w:r>
      <w:r w:rsidRPr="00107530">
        <w:rPr>
          <w:b/>
          <w:vertAlign w:val="subscript"/>
        </w:rPr>
        <w:t>д</w:t>
      </w:r>
      <w:proofErr w:type="spellEnd"/>
      <w:r w:rsidRPr="00107530">
        <w:rPr>
          <w:b/>
        </w:rPr>
        <w:t xml:space="preserve"> = 1)</w:t>
      </w:r>
      <w:r w:rsidRPr="00107530">
        <w:t xml:space="preserve">; </w:t>
      </w:r>
    </w:p>
    <w:p w:rsidR="00921E15" w:rsidRPr="00107530" w:rsidRDefault="00921E15" w:rsidP="00107530">
      <w:pPr>
        <w:widowControl w:val="0"/>
        <w:autoSpaceDE w:val="0"/>
        <w:autoSpaceDN w:val="0"/>
        <w:adjustRightInd w:val="0"/>
        <w:ind w:firstLine="709"/>
        <w:jc w:val="both"/>
        <w:rPr>
          <w:lang w:eastAsia="en-US"/>
        </w:rPr>
      </w:pPr>
      <w:r w:rsidRPr="00107530">
        <w:t xml:space="preserve">– доля населения, занимающегося  физической культурой и спортом по месту трудовой деятельности, в общей численности населения, занятого в экономике, План 31,6%, Факт 31,6%, индикатор выполнен на 100% </w:t>
      </w:r>
      <w:r w:rsidRPr="00107530">
        <w:rPr>
          <w:b/>
        </w:rPr>
        <w:t>(</w:t>
      </w:r>
      <w:proofErr w:type="spellStart"/>
      <w:r w:rsidRPr="00107530">
        <w:rPr>
          <w:b/>
        </w:rPr>
        <w:t>С</w:t>
      </w:r>
      <w:r w:rsidRPr="00107530">
        <w:rPr>
          <w:b/>
          <w:vertAlign w:val="subscript"/>
        </w:rPr>
        <w:t>д</w:t>
      </w:r>
      <w:proofErr w:type="spellEnd"/>
      <w:r w:rsidRPr="00107530">
        <w:rPr>
          <w:b/>
        </w:rPr>
        <w:t xml:space="preserve"> = 1)</w:t>
      </w:r>
      <w:r w:rsidRPr="00107530">
        <w:t>;</w:t>
      </w:r>
      <w:r w:rsidRPr="00107530">
        <w:rPr>
          <w:lang w:eastAsia="en-US"/>
        </w:rPr>
        <w:t xml:space="preserve"> </w:t>
      </w:r>
    </w:p>
    <w:p w:rsidR="00921E15" w:rsidRPr="00107530" w:rsidRDefault="00921E15" w:rsidP="00107530">
      <w:pPr>
        <w:widowControl w:val="0"/>
        <w:autoSpaceDE w:val="0"/>
        <w:autoSpaceDN w:val="0"/>
        <w:adjustRightInd w:val="0"/>
        <w:ind w:firstLine="709"/>
        <w:jc w:val="both"/>
        <w:rPr>
          <w:lang w:eastAsia="en-US"/>
        </w:rPr>
      </w:pPr>
      <w:r w:rsidRPr="00107530">
        <w:t xml:space="preserve">– </w:t>
      </w:r>
      <w:r w:rsidRPr="00107530">
        <w:rPr>
          <w:lang w:eastAsia="en-US"/>
        </w:rPr>
        <w:t xml:space="preserve">доля населения, выполнившего нормативы Всероссийского физкультурно-спортивного комплекса «Готов к труду и обороне» (ГТО), в общей численности населения, принявшего участие в выполнении указанных нормативов, План 35,0 %, Факт 30,8%, индикатор выполнен на 88% </w:t>
      </w:r>
      <w:r w:rsidRPr="00107530">
        <w:rPr>
          <w:b/>
        </w:rPr>
        <w:t>(</w:t>
      </w:r>
      <w:proofErr w:type="spellStart"/>
      <w:r w:rsidRPr="00107530">
        <w:rPr>
          <w:b/>
        </w:rPr>
        <w:t>С</w:t>
      </w:r>
      <w:r w:rsidRPr="00107530">
        <w:rPr>
          <w:b/>
          <w:vertAlign w:val="subscript"/>
        </w:rPr>
        <w:t>д</w:t>
      </w:r>
      <w:proofErr w:type="spellEnd"/>
      <w:r w:rsidRPr="00107530">
        <w:rPr>
          <w:b/>
        </w:rPr>
        <w:t xml:space="preserve"> = 0,8)</w:t>
      </w:r>
    </w:p>
    <w:p w:rsidR="00921E15" w:rsidRPr="00107530" w:rsidRDefault="00921E15" w:rsidP="00107530">
      <w:pPr>
        <w:widowControl w:val="0"/>
        <w:autoSpaceDE w:val="0"/>
        <w:autoSpaceDN w:val="0"/>
        <w:adjustRightInd w:val="0"/>
        <w:ind w:firstLine="709"/>
        <w:jc w:val="both"/>
        <w:rPr>
          <w:lang w:eastAsia="en-US"/>
        </w:rPr>
      </w:pPr>
      <w:r w:rsidRPr="00107530">
        <w:t>За отчетный период к выполнению нормативов ГТО на территории МО «Невельский городской округ» приступили 4 651 человек, что составляет 30,8% от общей численности населения 15098 человек.</w:t>
      </w:r>
    </w:p>
    <w:p w:rsidR="00921E15" w:rsidRPr="00107530" w:rsidRDefault="00921E15" w:rsidP="00107530">
      <w:pPr>
        <w:widowControl w:val="0"/>
        <w:autoSpaceDE w:val="0"/>
        <w:autoSpaceDN w:val="0"/>
        <w:adjustRightInd w:val="0"/>
        <w:ind w:firstLine="709"/>
        <w:jc w:val="both"/>
        <w:rPr>
          <w:lang w:eastAsia="en-US"/>
        </w:rPr>
      </w:pPr>
      <w:r w:rsidRPr="00107530">
        <w:t xml:space="preserve">– </w:t>
      </w:r>
      <w:r w:rsidRPr="00107530">
        <w:rPr>
          <w:lang w:eastAsia="en-US"/>
        </w:rPr>
        <w:t xml:space="preserve">доля учащихся и студентов, выполнивших нормативы Всероссийского физкультурно-спортивного комплекса «Готов к труду и обороне» (ГТО) в общей численности данной категории, принявшего участие в выполнении указанных нормативов, План 40%, Факт 18%, индикатор выполнен на 45% </w:t>
      </w:r>
      <w:r w:rsidRPr="00107530">
        <w:rPr>
          <w:b/>
        </w:rPr>
        <w:t>(</w:t>
      </w:r>
      <w:proofErr w:type="spellStart"/>
      <w:r w:rsidRPr="00107530">
        <w:rPr>
          <w:b/>
        </w:rPr>
        <w:t>С</w:t>
      </w:r>
      <w:r w:rsidRPr="00107530">
        <w:rPr>
          <w:b/>
          <w:vertAlign w:val="subscript"/>
        </w:rPr>
        <w:t>д</w:t>
      </w:r>
      <w:proofErr w:type="spellEnd"/>
      <w:r w:rsidRPr="00107530">
        <w:rPr>
          <w:b/>
        </w:rPr>
        <w:t xml:space="preserve"> = 0,4)</w:t>
      </w:r>
      <w:r w:rsidRPr="00107530">
        <w:rPr>
          <w:lang w:eastAsia="en-US"/>
        </w:rPr>
        <w:t>;</w:t>
      </w:r>
    </w:p>
    <w:p w:rsidR="00921E15" w:rsidRPr="00107530" w:rsidRDefault="00921E15" w:rsidP="00107530">
      <w:pPr>
        <w:widowControl w:val="0"/>
        <w:autoSpaceDE w:val="0"/>
        <w:autoSpaceDN w:val="0"/>
        <w:adjustRightInd w:val="0"/>
        <w:ind w:firstLine="709"/>
        <w:jc w:val="both"/>
        <w:rPr>
          <w:lang w:eastAsia="en-US"/>
        </w:rPr>
      </w:pPr>
      <w:r w:rsidRPr="00107530">
        <w:rPr>
          <w:color w:val="000000" w:themeColor="text1"/>
        </w:rPr>
        <w:t xml:space="preserve">Количество учащихся и студентов Невельского района, выполнивших нормативы Всероссийского </w:t>
      </w:r>
      <w:proofErr w:type="gramStart"/>
      <w:r w:rsidRPr="00107530">
        <w:rPr>
          <w:color w:val="000000" w:themeColor="text1"/>
        </w:rPr>
        <w:t>физкультурного-спортивного</w:t>
      </w:r>
      <w:proofErr w:type="gramEnd"/>
      <w:r w:rsidRPr="00107530">
        <w:rPr>
          <w:color w:val="000000" w:themeColor="text1"/>
        </w:rPr>
        <w:t xml:space="preserve"> комплекса «ГТО» составило 161 человек (53,8% от общего числа приступивших) и 18% от общей численности данной категории – 877 человек.</w:t>
      </w:r>
    </w:p>
    <w:p w:rsidR="00921E15" w:rsidRPr="00107530" w:rsidRDefault="00921E15" w:rsidP="00107530">
      <w:pPr>
        <w:ind w:firstLine="709"/>
        <w:jc w:val="both"/>
      </w:pPr>
      <w:r w:rsidRPr="00107530">
        <w:t>– доля учащихся и студентов, систематически занимающихся физической культурой и спортом, в общей численности, учащихся студентов, План 78,3 %, факт 88,3 %,</w:t>
      </w:r>
      <w:r w:rsidRPr="00107530">
        <w:rPr>
          <w:color w:val="FF0000"/>
          <w:lang w:eastAsia="en-US"/>
        </w:rPr>
        <w:t xml:space="preserve"> </w:t>
      </w:r>
      <w:r w:rsidRPr="00107530">
        <w:rPr>
          <w:lang w:eastAsia="en-US"/>
        </w:rPr>
        <w:t xml:space="preserve">индикатор выполнен на 112% </w:t>
      </w:r>
      <w:r w:rsidRPr="00107530">
        <w:rPr>
          <w:b/>
        </w:rPr>
        <w:t>(</w:t>
      </w:r>
      <w:proofErr w:type="spellStart"/>
      <w:r w:rsidRPr="00107530">
        <w:rPr>
          <w:b/>
        </w:rPr>
        <w:t>С</w:t>
      </w:r>
      <w:r w:rsidRPr="00107530">
        <w:rPr>
          <w:b/>
          <w:vertAlign w:val="subscript"/>
        </w:rPr>
        <w:t>д</w:t>
      </w:r>
      <w:proofErr w:type="spellEnd"/>
      <w:r w:rsidRPr="00107530">
        <w:rPr>
          <w:b/>
        </w:rPr>
        <w:t xml:space="preserve"> = 1,1)</w:t>
      </w:r>
      <w:r w:rsidRPr="00107530">
        <w:t>;</w:t>
      </w:r>
    </w:p>
    <w:p w:rsidR="00921E15" w:rsidRPr="00107530" w:rsidRDefault="00921E15" w:rsidP="00107530">
      <w:pPr>
        <w:ind w:firstLine="709"/>
        <w:jc w:val="both"/>
      </w:pPr>
      <w:r w:rsidRPr="00107530">
        <w:t xml:space="preserve">– доля лиц с ограниченными возможностями здоровья и инвалидов, систематически занимающихся физической культурой и спортом, в общей численности </w:t>
      </w:r>
      <w:r w:rsidRPr="00107530">
        <w:lastRenderedPageBreak/>
        <w:t xml:space="preserve">данной категории населения, План 22,5%, факт 22,7%, </w:t>
      </w:r>
      <w:r w:rsidRPr="00107530">
        <w:rPr>
          <w:lang w:eastAsia="en-US"/>
        </w:rPr>
        <w:t xml:space="preserve">индикатор выполнен на 100,8% </w:t>
      </w:r>
      <w:r w:rsidRPr="00107530">
        <w:rPr>
          <w:b/>
        </w:rPr>
        <w:t>(</w:t>
      </w:r>
      <w:proofErr w:type="spellStart"/>
      <w:r w:rsidRPr="00107530">
        <w:rPr>
          <w:b/>
        </w:rPr>
        <w:t>С</w:t>
      </w:r>
      <w:r w:rsidRPr="00107530">
        <w:rPr>
          <w:b/>
          <w:vertAlign w:val="subscript"/>
        </w:rPr>
        <w:t>д</w:t>
      </w:r>
      <w:proofErr w:type="spellEnd"/>
      <w:r w:rsidRPr="00107530">
        <w:rPr>
          <w:b/>
        </w:rPr>
        <w:t xml:space="preserve"> = 1)</w:t>
      </w:r>
      <w:r w:rsidRPr="00107530">
        <w:t>;</w:t>
      </w:r>
    </w:p>
    <w:p w:rsidR="00921E15" w:rsidRPr="00107530" w:rsidRDefault="00921E15" w:rsidP="00107530">
      <w:pPr>
        <w:widowControl w:val="0"/>
        <w:autoSpaceDE w:val="0"/>
        <w:autoSpaceDN w:val="0"/>
        <w:adjustRightInd w:val="0"/>
        <w:ind w:firstLine="709"/>
        <w:jc w:val="both"/>
      </w:pPr>
      <w:r w:rsidRPr="00107530">
        <w:t xml:space="preserve">– доля детей в возрасте 6-15 лет, занимающихся в учреждениях, предоставляющих услуги в области физической культуры и спорта, от общей численности детей данной возрастной группы, План 22,6%, Факт 26,5%, </w:t>
      </w:r>
      <w:r w:rsidRPr="00107530">
        <w:rPr>
          <w:lang w:eastAsia="en-US"/>
        </w:rPr>
        <w:t xml:space="preserve">индикатор выполнен на 117,2 % </w:t>
      </w:r>
      <w:r w:rsidRPr="00107530">
        <w:rPr>
          <w:b/>
        </w:rPr>
        <w:t>(</w:t>
      </w:r>
      <w:proofErr w:type="spellStart"/>
      <w:r w:rsidRPr="00107530">
        <w:rPr>
          <w:b/>
        </w:rPr>
        <w:t>С</w:t>
      </w:r>
      <w:r w:rsidRPr="00107530">
        <w:rPr>
          <w:b/>
          <w:vertAlign w:val="subscript"/>
        </w:rPr>
        <w:t>д</w:t>
      </w:r>
      <w:proofErr w:type="spellEnd"/>
      <w:r w:rsidRPr="00107530">
        <w:rPr>
          <w:b/>
        </w:rPr>
        <w:t xml:space="preserve"> = 1)</w:t>
      </w:r>
      <w:r w:rsidRPr="00107530">
        <w:t>;</w:t>
      </w:r>
    </w:p>
    <w:p w:rsidR="00921E15" w:rsidRPr="00107530" w:rsidRDefault="00921E15" w:rsidP="00107530">
      <w:pPr>
        <w:widowControl w:val="0"/>
        <w:autoSpaceDE w:val="0"/>
        <w:autoSpaceDN w:val="0"/>
        <w:adjustRightInd w:val="0"/>
        <w:ind w:firstLine="709"/>
        <w:jc w:val="both"/>
      </w:pPr>
      <w:r w:rsidRPr="00107530">
        <w:t>– доля детей в возрасте от 5-18 лет, занимающихся в физкультурно-спортивных учреждениях, предоставляющих услуги в области физической культуры и спорта в соответствии с федеральными стандартами спортивной подготовки по видам спорта, от общей численности детей данной возрастной группы, План 23,8%, Факт 21,1%,</w:t>
      </w:r>
      <w:r w:rsidRPr="00107530">
        <w:rPr>
          <w:color w:val="FF0000"/>
          <w:lang w:eastAsia="en-US"/>
        </w:rPr>
        <w:t xml:space="preserve"> </w:t>
      </w:r>
      <w:r w:rsidRPr="00107530">
        <w:rPr>
          <w:lang w:eastAsia="en-US"/>
        </w:rPr>
        <w:t xml:space="preserve">индикатор выполнен на 88,6% </w:t>
      </w:r>
      <w:r w:rsidRPr="00107530">
        <w:rPr>
          <w:b/>
        </w:rPr>
        <w:t>(</w:t>
      </w:r>
      <w:proofErr w:type="spellStart"/>
      <w:r w:rsidRPr="00107530">
        <w:rPr>
          <w:b/>
        </w:rPr>
        <w:t>С</w:t>
      </w:r>
      <w:r w:rsidRPr="00107530">
        <w:rPr>
          <w:b/>
          <w:vertAlign w:val="subscript"/>
        </w:rPr>
        <w:t>д</w:t>
      </w:r>
      <w:proofErr w:type="spellEnd"/>
      <w:r w:rsidRPr="00107530">
        <w:rPr>
          <w:b/>
        </w:rPr>
        <w:t xml:space="preserve"> = 0,8)</w:t>
      </w:r>
      <w:r w:rsidRPr="00107530">
        <w:t>;</w:t>
      </w:r>
    </w:p>
    <w:p w:rsidR="00921E15" w:rsidRPr="00107530" w:rsidRDefault="00921E15" w:rsidP="00107530">
      <w:pPr>
        <w:widowControl w:val="0"/>
        <w:autoSpaceDE w:val="0"/>
        <w:autoSpaceDN w:val="0"/>
        <w:adjustRightInd w:val="0"/>
        <w:ind w:firstLine="709"/>
        <w:jc w:val="both"/>
      </w:pPr>
      <w:r w:rsidRPr="00107530">
        <w:t xml:space="preserve">Численность </w:t>
      </w:r>
      <w:proofErr w:type="gramStart"/>
      <w:r w:rsidRPr="00107530">
        <w:t>занимающихся</w:t>
      </w:r>
      <w:proofErr w:type="gramEnd"/>
      <w:r w:rsidRPr="00107530">
        <w:t xml:space="preserve"> по программам </w:t>
      </w:r>
      <w:proofErr w:type="spellStart"/>
      <w:r w:rsidRPr="00107530">
        <w:t>спортподготовки</w:t>
      </w:r>
      <w:proofErr w:type="spellEnd"/>
      <w:r w:rsidRPr="00107530">
        <w:t xml:space="preserve"> в МБУ «Спортивная школа» г. Невельска на отчетный период составляет 502 человека. Численность населения МО «Невельский городской округ» в возрасте 5-18 лет составляет 2381 человек.</w:t>
      </w:r>
    </w:p>
    <w:p w:rsidR="00921E15" w:rsidRPr="00107530" w:rsidRDefault="00921E15" w:rsidP="00107530">
      <w:pPr>
        <w:widowControl w:val="0"/>
        <w:autoSpaceDE w:val="0"/>
        <w:autoSpaceDN w:val="0"/>
        <w:adjustRightInd w:val="0"/>
        <w:ind w:firstLine="709"/>
        <w:jc w:val="both"/>
      </w:pPr>
      <w:r w:rsidRPr="00107530">
        <w:t xml:space="preserve">– доля детей и молодежи в возрасте 3-29 лет, систематически занимающихся физической культурой и спортом, в общей численности детей и молодежи, План 76,0%, Факт 78,5%, </w:t>
      </w:r>
      <w:r w:rsidRPr="00107530">
        <w:rPr>
          <w:lang w:eastAsia="en-US"/>
        </w:rPr>
        <w:t xml:space="preserve">индикатор выполнен на 103,2% </w:t>
      </w:r>
      <w:r w:rsidRPr="00107530">
        <w:rPr>
          <w:b/>
        </w:rPr>
        <w:t>(</w:t>
      </w:r>
      <w:proofErr w:type="spellStart"/>
      <w:r w:rsidRPr="00107530">
        <w:rPr>
          <w:b/>
        </w:rPr>
        <w:t>С</w:t>
      </w:r>
      <w:r w:rsidRPr="00107530">
        <w:rPr>
          <w:b/>
          <w:vertAlign w:val="subscript"/>
        </w:rPr>
        <w:t>д</w:t>
      </w:r>
      <w:proofErr w:type="spellEnd"/>
      <w:r w:rsidRPr="00107530">
        <w:rPr>
          <w:b/>
        </w:rPr>
        <w:t xml:space="preserve"> = 1)</w:t>
      </w:r>
      <w:r w:rsidRPr="00107530">
        <w:t>;</w:t>
      </w:r>
    </w:p>
    <w:p w:rsidR="00921E15" w:rsidRPr="00107530" w:rsidRDefault="00921E15" w:rsidP="00107530">
      <w:pPr>
        <w:widowControl w:val="0"/>
        <w:autoSpaceDE w:val="0"/>
        <w:autoSpaceDN w:val="0"/>
        <w:adjustRightInd w:val="0"/>
        <w:ind w:firstLine="709"/>
        <w:jc w:val="both"/>
      </w:pPr>
      <w:r w:rsidRPr="00107530">
        <w:t>– количество призовых мест спортсменов Невельского района на окружных, всероссийских и международных соревнованиях, План 420 ед., Факт  192 ед., 45,7</w:t>
      </w:r>
      <w:r w:rsidRPr="00107530">
        <w:rPr>
          <w:lang w:eastAsia="en-US"/>
        </w:rPr>
        <w:t xml:space="preserve">%  </w:t>
      </w:r>
      <w:r w:rsidRPr="00107530">
        <w:rPr>
          <w:b/>
        </w:rPr>
        <w:t>(</w:t>
      </w:r>
      <w:proofErr w:type="spellStart"/>
      <w:r w:rsidRPr="00107530">
        <w:rPr>
          <w:b/>
        </w:rPr>
        <w:t>С</w:t>
      </w:r>
      <w:r w:rsidRPr="00107530">
        <w:rPr>
          <w:b/>
          <w:vertAlign w:val="subscript"/>
        </w:rPr>
        <w:t>д</w:t>
      </w:r>
      <w:proofErr w:type="spellEnd"/>
      <w:r w:rsidRPr="00107530">
        <w:rPr>
          <w:b/>
        </w:rPr>
        <w:t xml:space="preserve"> = 0,4)</w:t>
      </w:r>
      <w:r w:rsidRPr="00107530">
        <w:t>;</w:t>
      </w:r>
    </w:p>
    <w:p w:rsidR="00921E15" w:rsidRPr="00107530" w:rsidRDefault="00921E15" w:rsidP="00107530">
      <w:pPr>
        <w:widowControl w:val="0"/>
        <w:autoSpaceDE w:val="0"/>
        <w:autoSpaceDN w:val="0"/>
        <w:adjustRightInd w:val="0"/>
        <w:ind w:firstLine="709"/>
        <w:jc w:val="both"/>
      </w:pPr>
      <w:r w:rsidRPr="00107530">
        <w:t xml:space="preserve">– доля организаций, оказывающих услуги по спортивной подготовке в соответствии с федеральными стандартами спортивной подготовки, в общем количестве организаций в сфере физической культуры и спорта, в том числе для лиц с ограниченными возможностями здоровья и инвалидов, План 100,0%, Факт 100,0%, </w:t>
      </w:r>
      <w:r w:rsidRPr="00107530">
        <w:rPr>
          <w:lang w:eastAsia="en-US"/>
        </w:rPr>
        <w:t xml:space="preserve">индикатор выполнен на 100,0% </w:t>
      </w:r>
      <w:r w:rsidRPr="00107530">
        <w:rPr>
          <w:b/>
        </w:rPr>
        <w:t>(</w:t>
      </w:r>
      <w:proofErr w:type="spellStart"/>
      <w:r w:rsidRPr="00107530">
        <w:rPr>
          <w:b/>
        </w:rPr>
        <w:t>С</w:t>
      </w:r>
      <w:r w:rsidRPr="00107530">
        <w:rPr>
          <w:b/>
          <w:vertAlign w:val="subscript"/>
        </w:rPr>
        <w:t>д</w:t>
      </w:r>
      <w:proofErr w:type="spellEnd"/>
      <w:r w:rsidRPr="00107530">
        <w:rPr>
          <w:b/>
        </w:rPr>
        <w:t xml:space="preserve"> = 1)</w:t>
      </w:r>
      <w:r w:rsidRPr="00107530">
        <w:t>;</w:t>
      </w:r>
    </w:p>
    <w:p w:rsidR="00921E15" w:rsidRPr="00107530" w:rsidRDefault="00921E15" w:rsidP="00107530">
      <w:pPr>
        <w:widowControl w:val="0"/>
        <w:autoSpaceDE w:val="0"/>
        <w:autoSpaceDN w:val="0"/>
        <w:adjustRightInd w:val="0"/>
        <w:ind w:firstLine="709"/>
        <w:jc w:val="both"/>
      </w:pPr>
      <w:r w:rsidRPr="00107530">
        <w:t>– доля работников государственных (муниципальных) учреждений, осуществляющих деятельность в области физической культуры и спорта, прошедших повышение квалификации в течение последних 3 лет, в общем количестве работников данной категории, План не установлен, факт не установлен;</w:t>
      </w:r>
    </w:p>
    <w:p w:rsidR="00921E15" w:rsidRPr="00107530" w:rsidRDefault="00921E15" w:rsidP="00107530">
      <w:pPr>
        <w:ind w:firstLine="709"/>
        <w:jc w:val="both"/>
      </w:pPr>
      <w:r w:rsidRPr="00107530">
        <w:t xml:space="preserve">– уровень обеспеченности населения спортивными сооружениями, исходя из единовременной пропускной способности объектов спорта, План 27,1%, Факт 27,1%, </w:t>
      </w:r>
      <w:r w:rsidRPr="00107530">
        <w:rPr>
          <w:lang w:eastAsia="en-US"/>
        </w:rPr>
        <w:t xml:space="preserve">индикатор выполнен на 100,0% </w:t>
      </w:r>
      <w:r w:rsidRPr="00107530">
        <w:rPr>
          <w:b/>
        </w:rPr>
        <w:t>(</w:t>
      </w:r>
      <w:proofErr w:type="spellStart"/>
      <w:r w:rsidRPr="00107530">
        <w:rPr>
          <w:b/>
        </w:rPr>
        <w:t>С</w:t>
      </w:r>
      <w:r w:rsidRPr="00107530">
        <w:rPr>
          <w:b/>
          <w:vertAlign w:val="subscript"/>
        </w:rPr>
        <w:t>д</w:t>
      </w:r>
      <w:proofErr w:type="spellEnd"/>
      <w:r w:rsidRPr="00107530">
        <w:rPr>
          <w:b/>
        </w:rPr>
        <w:t xml:space="preserve"> = 1)</w:t>
      </w:r>
      <w:r w:rsidRPr="00107530">
        <w:t xml:space="preserve">; </w:t>
      </w:r>
    </w:p>
    <w:p w:rsidR="00921E15" w:rsidRPr="00107530" w:rsidRDefault="00921E15" w:rsidP="00107530">
      <w:pPr>
        <w:ind w:firstLine="709"/>
        <w:jc w:val="both"/>
      </w:pPr>
      <w:r w:rsidRPr="00107530">
        <w:t xml:space="preserve">– доля граждан среднего возраста (женщины в возрасте 30-54 лет, мужчины в возрасте 30-59 лет), систематически занимающиеся физической культурой и спортом в общей численности граждан среднего возраста, План 39,3%, Факт 35,6%, </w:t>
      </w:r>
      <w:r w:rsidRPr="00107530">
        <w:rPr>
          <w:lang w:eastAsia="en-US"/>
        </w:rPr>
        <w:t xml:space="preserve">индикатор выполнен на 90,5% </w:t>
      </w:r>
      <w:r w:rsidRPr="00107530">
        <w:rPr>
          <w:b/>
        </w:rPr>
        <w:t>(</w:t>
      </w:r>
      <w:proofErr w:type="spellStart"/>
      <w:r w:rsidRPr="00107530">
        <w:rPr>
          <w:b/>
        </w:rPr>
        <w:t>С</w:t>
      </w:r>
      <w:r w:rsidRPr="00107530">
        <w:rPr>
          <w:b/>
          <w:vertAlign w:val="subscript"/>
        </w:rPr>
        <w:t>д</w:t>
      </w:r>
      <w:proofErr w:type="spellEnd"/>
      <w:r w:rsidRPr="00107530">
        <w:rPr>
          <w:b/>
        </w:rPr>
        <w:t xml:space="preserve"> = 0,9)</w:t>
      </w:r>
      <w:r w:rsidRPr="00107530">
        <w:t xml:space="preserve">; </w:t>
      </w:r>
    </w:p>
    <w:p w:rsidR="00921E15" w:rsidRPr="00107530" w:rsidRDefault="00921E15" w:rsidP="00107530">
      <w:pPr>
        <w:ind w:firstLine="709"/>
        <w:jc w:val="both"/>
      </w:pPr>
      <w:r w:rsidRPr="00107530">
        <w:t xml:space="preserve">– доля граждан старшего возраста (женщины в возрасте 55-79 лет, мужчины в возрасте 60-79 лет), систематически занимающегося физической культурой и спортом в общей численности граждан старшего возраста, План 17,4%, Факт 28,6%, </w:t>
      </w:r>
      <w:r w:rsidRPr="00107530">
        <w:rPr>
          <w:lang w:eastAsia="en-US"/>
        </w:rPr>
        <w:t xml:space="preserve">индикатор выполнен на 164,0% </w:t>
      </w:r>
      <w:r w:rsidRPr="00107530">
        <w:rPr>
          <w:b/>
        </w:rPr>
        <w:t>(</w:t>
      </w:r>
      <w:proofErr w:type="spellStart"/>
      <w:r w:rsidRPr="00107530">
        <w:rPr>
          <w:b/>
        </w:rPr>
        <w:t>С</w:t>
      </w:r>
      <w:r w:rsidRPr="00107530">
        <w:rPr>
          <w:b/>
          <w:vertAlign w:val="subscript"/>
        </w:rPr>
        <w:t>д</w:t>
      </w:r>
      <w:proofErr w:type="spellEnd"/>
      <w:r w:rsidRPr="00107530">
        <w:rPr>
          <w:b/>
        </w:rPr>
        <w:t xml:space="preserve"> = 1.6)</w:t>
      </w:r>
      <w:r w:rsidRPr="00107530">
        <w:t>;</w:t>
      </w:r>
    </w:p>
    <w:p w:rsidR="00921E15" w:rsidRPr="00107530" w:rsidRDefault="00921E15" w:rsidP="00107530">
      <w:pPr>
        <w:ind w:firstLine="709"/>
        <w:jc w:val="both"/>
      </w:pPr>
      <w:r w:rsidRPr="00107530">
        <w:t>– доля лиц, занимающихся по программам спортивной подготовки в организациях ведомственной принадлежности физической культуры и спорта План 100,0%, Факт 100,0%, индикатор выполнен на 100,0%.</w:t>
      </w:r>
      <w:r w:rsidRPr="00107530">
        <w:rPr>
          <w:b/>
        </w:rPr>
        <w:t>(</w:t>
      </w:r>
      <w:proofErr w:type="spellStart"/>
      <w:r w:rsidRPr="00107530">
        <w:rPr>
          <w:b/>
        </w:rPr>
        <w:t>С</w:t>
      </w:r>
      <w:r w:rsidRPr="00107530">
        <w:rPr>
          <w:b/>
          <w:vertAlign w:val="subscript"/>
        </w:rPr>
        <w:t>д</w:t>
      </w:r>
      <w:proofErr w:type="spellEnd"/>
      <w:r w:rsidRPr="00107530">
        <w:rPr>
          <w:b/>
        </w:rPr>
        <w:t xml:space="preserve"> = 1)</w:t>
      </w:r>
      <w:r w:rsidRPr="00107530">
        <w:t>;</w:t>
      </w:r>
    </w:p>
    <w:p w:rsidR="00921E15" w:rsidRPr="00107530" w:rsidRDefault="00921E15" w:rsidP="00107530">
      <w:pPr>
        <w:ind w:firstLine="709"/>
        <w:jc w:val="both"/>
      </w:pPr>
      <w:r w:rsidRPr="00107530">
        <w:t>В 2019 году МБУ «Спортивная школа» г. Невельска полностью перешла на программы спортивной подготовки. В отчетном году количество лиц составило 515 человек.</w:t>
      </w:r>
    </w:p>
    <w:p w:rsidR="00921E15" w:rsidRPr="00107530" w:rsidRDefault="00921E15" w:rsidP="00107530">
      <w:pPr>
        <w:ind w:firstLine="709"/>
        <w:jc w:val="both"/>
      </w:pPr>
      <w:r w:rsidRPr="00107530">
        <w:t xml:space="preserve">– </w:t>
      </w:r>
      <w:proofErr w:type="gramStart"/>
      <w:r w:rsidRPr="00107530">
        <w:t>к</w:t>
      </w:r>
      <w:proofErr w:type="gramEnd"/>
      <w:r w:rsidRPr="00107530">
        <w:t xml:space="preserve">оличество квалифицированных тренеров физкультурно-спортивных организаций, работающих по специальности План 12 ед., Факт 12 ед., индикатор выполнен на 100,0% </w:t>
      </w:r>
      <w:r w:rsidRPr="00107530">
        <w:rPr>
          <w:b/>
        </w:rPr>
        <w:t>(</w:t>
      </w:r>
      <w:proofErr w:type="spellStart"/>
      <w:r w:rsidRPr="00107530">
        <w:rPr>
          <w:b/>
        </w:rPr>
        <w:t>С</w:t>
      </w:r>
      <w:r w:rsidRPr="00107530">
        <w:rPr>
          <w:b/>
          <w:vertAlign w:val="subscript"/>
        </w:rPr>
        <w:t>д</w:t>
      </w:r>
      <w:proofErr w:type="spellEnd"/>
      <w:r w:rsidRPr="00107530">
        <w:rPr>
          <w:b/>
        </w:rPr>
        <w:t xml:space="preserve"> = 1)</w:t>
      </w:r>
      <w:r w:rsidRPr="00107530">
        <w:t>;</w:t>
      </w:r>
    </w:p>
    <w:p w:rsidR="00921E15" w:rsidRPr="00107530" w:rsidRDefault="00921E15" w:rsidP="00107530">
      <w:pPr>
        <w:ind w:firstLine="709"/>
        <w:jc w:val="both"/>
      </w:pPr>
      <w:r w:rsidRPr="00107530">
        <w:t>Тренерский состав МБУ «Спортивная школа» г. Невельска составляет 14 человек, штатных работников 12 человек. Из 12 тренеров 8 имеют высшее профессиональное образование, 3 человека имеют высшую квалификационную категорию, 4 человека имеют первую квалификационную категорию. Не имеющие категории педагоги аттестованы на соответствие занимаемой должности.</w:t>
      </w:r>
    </w:p>
    <w:p w:rsidR="00921E15" w:rsidRPr="00107530" w:rsidRDefault="00921E15" w:rsidP="00107530">
      <w:pPr>
        <w:shd w:val="clear" w:color="auto" w:fill="FFFFFF"/>
        <w:tabs>
          <w:tab w:val="left" w:pos="1181"/>
        </w:tabs>
        <w:ind w:firstLine="709"/>
        <w:jc w:val="both"/>
      </w:pPr>
      <w:r w:rsidRPr="00107530">
        <w:lastRenderedPageBreak/>
        <w:t xml:space="preserve">– </w:t>
      </w:r>
      <w:proofErr w:type="gramStart"/>
      <w:r w:rsidRPr="00107530">
        <w:t>к</w:t>
      </w:r>
      <w:proofErr w:type="gramEnd"/>
      <w:r w:rsidRPr="00107530">
        <w:t xml:space="preserve">оличество сооружений на 100 тыс. человек населения План 37 ед., Факт 37 ед., индикатор выполнен на 100,0% </w:t>
      </w:r>
      <w:r w:rsidRPr="00107530">
        <w:rPr>
          <w:b/>
        </w:rPr>
        <w:t>(</w:t>
      </w:r>
      <w:proofErr w:type="spellStart"/>
      <w:r w:rsidRPr="00107530">
        <w:rPr>
          <w:b/>
        </w:rPr>
        <w:t>С</w:t>
      </w:r>
      <w:r w:rsidRPr="00107530">
        <w:rPr>
          <w:b/>
          <w:vertAlign w:val="subscript"/>
        </w:rPr>
        <w:t>д</w:t>
      </w:r>
      <w:proofErr w:type="spellEnd"/>
      <w:r w:rsidRPr="00107530">
        <w:rPr>
          <w:b/>
        </w:rPr>
        <w:t xml:space="preserve"> = 1)</w:t>
      </w:r>
      <w:r w:rsidRPr="00107530">
        <w:t>.</w:t>
      </w:r>
    </w:p>
    <w:p w:rsidR="00921E15" w:rsidRPr="00107530" w:rsidRDefault="00921E15" w:rsidP="00107530">
      <w:pPr>
        <w:shd w:val="clear" w:color="auto" w:fill="FFFFFF"/>
        <w:tabs>
          <w:tab w:val="left" w:pos="1181"/>
        </w:tabs>
        <w:ind w:firstLine="709"/>
        <w:jc w:val="both"/>
      </w:pPr>
      <w:r w:rsidRPr="00107530">
        <w:t>Из 18 показателей программы достигли своего планового значения и перевыполнены 14.</w:t>
      </w:r>
    </w:p>
    <w:p w:rsidR="00921E15" w:rsidRPr="00107530" w:rsidRDefault="00921E15" w:rsidP="00107530">
      <w:pPr>
        <w:shd w:val="clear" w:color="auto" w:fill="FFFFFF"/>
        <w:tabs>
          <w:tab w:val="left" w:pos="1181"/>
        </w:tabs>
        <w:ind w:firstLine="709"/>
        <w:jc w:val="both"/>
      </w:pPr>
      <w:proofErr w:type="gramStart"/>
      <w:r w:rsidRPr="00107530">
        <w:t>На реализацию Подпрограмм  «Развитие физической культуры и спорта» в 2019 году было предусмотрено 91437, 567 рублей, фактические затраты составили 90509,207 рублей, исполнение составило 99,0%</w:t>
      </w:r>
      <w:proofErr w:type="gramEnd"/>
    </w:p>
    <w:p w:rsidR="00921E15" w:rsidRPr="00107530" w:rsidRDefault="00921E15" w:rsidP="00107530">
      <w:pPr>
        <w:ind w:firstLine="709"/>
        <w:jc w:val="both"/>
        <w:rPr>
          <w:bCs/>
          <w:u w:val="single"/>
        </w:rPr>
      </w:pPr>
      <w:r w:rsidRPr="00107530">
        <w:rPr>
          <w:bCs/>
          <w:u w:val="single"/>
        </w:rPr>
        <w:t>Подпрограмма «Повышение эффективности реализации молодежной политики»:</w:t>
      </w:r>
    </w:p>
    <w:p w:rsidR="00921E15" w:rsidRPr="00107530" w:rsidRDefault="00921E15" w:rsidP="00107530">
      <w:pPr>
        <w:ind w:firstLine="709"/>
        <w:jc w:val="both"/>
      </w:pPr>
      <w:r w:rsidRPr="00107530">
        <w:t>Цели подпрограммы: Создание условий успешной социализации и эффективной самореализации молодежи</w:t>
      </w:r>
    </w:p>
    <w:p w:rsidR="00921E15" w:rsidRPr="00107530" w:rsidRDefault="00921E15" w:rsidP="00107530">
      <w:pPr>
        <w:ind w:firstLine="709"/>
        <w:jc w:val="both"/>
      </w:pPr>
      <w:r w:rsidRPr="00107530">
        <w:t>Задачи подпрограммы:</w:t>
      </w:r>
    </w:p>
    <w:p w:rsidR="00921E15" w:rsidRPr="00107530" w:rsidRDefault="00921E15" w:rsidP="00107530">
      <w:pPr>
        <w:ind w:firstLine="709"/>
        <w:jc w:val="both"/>
      </w:pPr>
      <w:r w:rsidRPr="00107530">
        <w:t>- вовлечение молодежи в общественную деятельность и социальную практику;</w:t>
      </w:r>
    </w:p>
    <w:p w:rsidR="00921E15" w:rsidRPr="00107530" w:rsidRDefault="00921E15" w:rsidP="00107530">
      <w:pPr>
        <w:ind w:firstLine="709"/>
        <w:jc w:val="both"/>
      </w:pPr>
      <w:r w:rsidRPr="00107530">
        <w:t>- обеспечение эффективной социализации молодежи находящейся в трудной жизненной ситуации;</w:t>
      </w:r>
    </w:p>
    <w:p w:rsidR="00921E15" w:rsidRPr="00107530" w:rsidRDefault="00921E15" w:rsidP="00107530">
      <w:pPr>
        <w:ind w:firstLine="709"/>
        <w:jc w:val="both"/>
      </w:pPr>
      <w:r w:rsidRPr="00107530">
        <w:t>- создание механизмов формирования целостной системы продвижения инициативной и талантливой молодежи;</w:t>
      </w:r>
    </w:p>
    <w:p w:rsidR="00921E15" w:rsidRPr="00107530" w:rsidRDefault="00921E15" w:rsidP="00107530">
      <w:pPr>
        <w:ind w:firstLine="709"/>
        <w:jc w:val="both"/>
      </w:pPr>
      <w:r w:rsidRPr="00107530">
        <w:t>- обеспечение эффективного взаимодействия с молодежными общественными объединениями, некоммерческими организациями;</w:t>
      </w:r>
    </w:p>
    <w:p w:rsidR="00921E15" w:rsidRPr="00107530" w:rsidRDefault="00921E15" w:rsidP="00107530">
      <w:pPr>
        <w:ind w:firstLine="709"/>
        <w:jc w:val="both"/>
      </w:pPr>
      <w:r w:rsidRPr="00107530">
        <w:t>- формирование в молодежной среде чувства патриотизма и самосознания;</w:t>
      </w:r>
    </w:p>
    <w:p w:rsidR="00921E15" w:rsidRPr="00107530" w:rsidRDefault="00921E15" w:rsidP="00107530">
      <w:pPr>
        <w:ind w:firstLine="709"/>
        <w:jc w:val="both"/>
      </w:pPr>
      <w:r w:rsidRPr="00107530">
        <w:t>- организация механизма поддержки молодых семей;</w:t>
      </w:r>
    </w:p>
    <w:p w:rsidR="00921E15" w:rsidRPr="00107530" w:rsidRDefault="00921E15" w:rsidP="00107530">
      <w:pPr>
        <w:ind w:firstLine="709"/>
        <w:jc w:val="both"/>
      </w:pPr>
      <w:r w:rsidRPr="00107530">
        <w:t>- информационное обеспечение работы в сфере молодежной политики;</w:t>
      </w:r>
    </w:p>
    <w:p w:rsidR="00921E15" w:rsidRPr="00107530" w:rsidRDefault="00921E15" w:rsidP="00107530">
      <w:pPr>
        <w:ind w:firstLine="709"/>
        <w:jc w:val="both"/>
      </w:pPr>
      <w:r w:rsidRPr="00107530">
        <w:t>- развитие материально-технической базы.</w:t>
      </w:r>
    </w:p>
    <w:p w:rsidR="00921E15" w:rsidRPr="00107530" w:rsidRDefault="00921E15" w:rsidP="00107530">
      <w:pPr>
        <w:shd w:val="clear" w:color="auto" w:fill="FFFFFF"/>
        <w:tabs>
          <w:tab w:val="left" w:pos="1181"/>
        </w:tabs>
        <w:ind w:firstLine="709"/>
        <w:jc w:val="both"/>
      </w:pPr>
      <w:r w:rsidRPr="00107530">
        <w:t>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w:t>
      </w:r>
    </w:p>
    <w:p w:rsidR="00921E15" w:rsidRPr="00107530" w:rsidRDefault="00921E15" w:rsidP="00107530">
      <w:pPr>
        <w:shd w:val="clear" w:color="auto" w:fill="FFFFFF"/>
        <w:tabs>
          <w:tab w:val="left" w:pos="1181"/>
        </w:tabs>
        <w:ind w:firstLine="709"/>
        <w:jc w:val="both"/>
      </w:pPr>
      <w:r w:rsidRPr="00107530">
        <w:t>Критерием оценки эффективности реализации Программы является степень достижения целевых индикаторов:</w:t>
      </w:r>
    </w:p>
    <w:p w:rsidR="00921E15" w:rsidRPr="00107530" w:rsidRDefault="00921E15" w:rsidP="00107530">
      <w:pPr>
        <w:pStyle w:val="a3"/>
        <w:numPr>
          <w:ilvl w:val="0"/>
          <w:numId w:val="3"/>
        </w:numPr>
        <w:ind w:left="0" w:firstLine="709"/>
        <w:jc w:val="both"/>
      </w:pPr>
      <w:r w:rsidRPr="00107530">
        <w:t>Удельный вес численности молодежи, вовлеченной в реализуемые администрацией Невельского городского округа проекты и программы в сфере поддержки талантливой молодежи, в общем количестве молодежи в возрасте от 14 до 30 лет. План 17%, факт 18%, индикатор выполнен на 105,9%.</w:t>
      </w:r>
    </w:p>
    <w:p w:rsidR="00921E15" w:rsidRPr="00107530" w:rsidRDefault="00921E15" w:rsidP="00107530">
      <w:pPr>
        <w:pStyle w:val="a3"/>
        <w:numPr>
          <w:ilvl w:val="0"/>
          <w:numId w:val="3"/>
        </w:numPr>
        <w:ind w:left="0" w:firstLine="709"/>
        <w:jc w:val="both"/>
      </w:pPr>
      <w:r w:rsidRPr="00107530">
        <w:t>Удельный вес численности молодежи, принимающей участие в добровольческой деятельности, в общем количестве молодежи в возрасте от 14 до 30 лет. План 12%, факт 12,5%, индикатор выполнен на 104,2%.</w:t>
      </w:r>
    </w:p>
    <w:p w:rsidR="00921E15" w:rsidRPr="00107530" w:rsidRDefault="00921E15" w:rsidP="00107530">
      <w:pPr>
        <w:pStyle w:val="a3"/>
        <w:numPr>
          <w:ilvl w:val="0"/>
          <w:numId w:val="3"/>
        </w:numPr>
        <w:ind w:left="0" w:firstLine="709"/>
        <w:jc w:val="both"/>
      </w:pPr>
      <w:r w:rsidRPr="00107530">
        <w:t>Количество детских и молодёжных объединений, организаций. План 15 ед., факт 30 ед., индикатор выполнен на 200%.</w:t>
      </w:r>
    </w:p>
    <w:p w:rsidR="00921E15" w:rsidRPr="00107530" w:rsidRDefault="00921E15" w:rsidP="00107530">
      <w:pPr>
        <w:pStyle w:val="a3"/>
        <w:numPr>
          <w:ilvl w:val="0"/>
          <w:numId w:val="3"/>
        </w:numPr>
        <w:ind w:left="0" w:firstLine="709"/>
        <w:jc w:val="both"/>
      </w:pPr>
      <w:r w:rsidRPr="00107530">
        <w:t>Количество молодых семей, принимающих участие в мероприятиях по направлению «Поддержка молодых семей» с 7 семей в 2014 году до 20 семей в 2020 году. План 9 ед., факт 10 ед., индикатор выполнен на 111,1%.</w:t>
      </w:r>
    </w:p>
    <w:p w:rsidR="00921E15" w:rsidRPr="00107530" w:rsidRDefault="00921E15" w:rsidP="00107530">
      <w:pPr>
        <w:ind w:firstLine="709"/>
        <w:jc w:val="both"/>
      </w:pPr>
      <w:r w:rsidRPr="00107530">
        <w:t>Из 4 показателей программы достигли своего планового значения и перевыполнены 4.</w:t>
      </w:r>
    </w:p>
    <w:p w:rsidR="00921E15" w:rsidRPr="00107530" w:rsidRDefault="00921E15" w:rsidP="00107530">
      <w:pPr>
        <w:ind w:firstLine="709"/>
        <w:jc w:val="both"/>
      </w:pPr>
      <w:r w:rsidRPr="00107530">
        <w:t>На реализацию Подпрограммы «</w:t>
      </w:r>
      <w:r w:rsidRPr="00107530">
        <w:rPr>
          <w:bCs/>
        </w:rPr>
        <w:t>Повышение эффективности реализации молодежной политики» в 2019 году было предусмотрено 40348,643 рублей, фактические затраты 40246,679 рублей, исполнение 99,8%.</w:t>
      </w:r>
    </w:p>
    <w:p w:rsidR="00921E15" w:rsidRPr="00107530" w:rsidRDefault="00921E15" w:rsidP="00107530">
      <w:pPr>
        <w:ind w:firstLine="709"/>
        <w:jc w:val="both"/>
        <w:rPr>
          <w:b/>
          <w:bCs/>
        </w:rPr>
      </w:pPr>
      <w:r w:rsidRPr="00107530">
        <w:rPr>
          <w:bCs/>
        </w:rPr>
        <w:t>На реализацию программы было предусмотрено в 2019 году</w:t>
      </w:r>
      <w:r w:rsidRPr="00107530">
        <w:rPr>
          <w:b/>
          <w:bCs/>
        </w:rPr>
        <w:t xml:space="preserve"> 131786,21</w:t>
      </w:r>
      <w:r w:rsidRPr="00107530">
        <w:rPr>
          <w:bCs/>
        </w:rPr>
        <w:t xml:space="preserve">, фактические затраты составили </w:t>
      </w:r>
      <w:r w:rsidRPr="00107530">
        <w:rPr>
          <w:b/>
          <w:bCs/>
        </w:rPr>
        <w:t xml:space="preserve">130775,886 </w:t>
      </w:r>
      <w:r w:rsidRPr="00107530">
        <w:rPr>
          <w:bCs/>
        </w:rPr>
        <w:t>исполнение мероприятий программы</w:t>
      </w:r>
      <w:r w:rsidRPr="00107530">
        <w:rPr>
          <w:b/>
          <w:bCs/>
        </w:rPr>
        <w:t xml:space="preserve"> 99,2%.</w:t>
      </w:r>
    </w:p>
    <w:p w:rsidR="00921E15" w:rsidRPr="00107530" w:rsidRDefault="00921E15" w:rsidP="00107530">
      <w:pPr>
        <w:ind w:firstLine="709"/>
        <w:jc w:val="both"/>
        <w:rPr>
          <w:i/>
        </w:rPr>
      </w:pPr>
      <w:r w:rsidRPr="00107530">
        <w:rPr>
          <w:i/>
        </w:rPr>
        <w:t>Степень соответствия запланированному уровню затрат и эффективности использования ресурсного обеспечения программы составляет (У</w:t>
      </w:r>
      <w:r w:rsidRPr="00107530">
        <w:rPr>
          <w:i/>
          <w:vertAlign w:val="subscript"/>
        </w:rPr>
        <w:t>ф</w:t>
      </w:r>
      <w:r w:rsidRPr="00107530">
        <w:rPr>
          <w:i/>
        </w:rPr>
        <w:t>)  – 0,9 %</w:t>
      </w:r>
    </w:p>
    <w:p w:rsidR="00921E15" w:rsidRPr="00107530" w:rsidRDefault="00921E15" w:rsidP="00107530">
      <w:pPr>
        <w:ind w:firstLine="709"/>
        <w:jc w:val="both"/>
        <w:rPr>
          <w:i/>
        </w:rPr>
      </w:pPr>
      <w:r w:rsidRPr="00107530">
        <w:rPr>
          <w:i/>
        </w:rPr>
        <w:t>Показатель достижения плановых значений индикаторов составляет (ДИ) – 1</w:t>
      </w:r>
    </w:p>
    <w:p w:rsidR="00921E15" w:rsidRPr="00107530" w:rsidRDefault="00921E15" w:rsidP="00107530">
      <w:pPr>
        <w:ind w:firstLine="709"/>
        <w:jc w:val="both"/>
        <w:rPr>
          <w:i/>
        </w:rPr>
      </w:pPr>
      <w:r w:rsidRPr="00107530">
        <w:rPr>
          <w:i/>
        </w:rPr>
        <w:t>Коэффициент относительной результативности программы (К</w:t>
      </w:r>
      <w:r w:rsidRPr="00107530">
        <w:rPr>
          <w:i/>
          <w:vertAlign w:val="subscript"/>
        </w:rPr>
        <w:t>о</w:t>
      </w:r>
      <w:r w:rsidRPr="00107530">
        <w:rPr>
          <w:i/>
        </w:rPr>
        <w:t>) – 1,1</w:t>
      </w:r>
    </w:p>
    <w:p w:rsidR="00921E15" w:rsidRPr="00107530" w:rsidRDefault="00921E15" w:rsidP="00107530">
      <w:pPr>
        <w:ind w:firstLine="709"/>
        <w:jc w:val="both"/>
        <w:rPr>
          <w:i/>
        </w:rPr>
      </w:pPr>
      <w:r w:rsidRPr="00107530">
        <w:rPr>
          <w:i/>
        </w:rPr>
        <w:t>Реализация муниципальной подпрограммы за 2019 год признана высокой (при значении коэффициента от 0,9 и более).</w:t>
      </w:r>
    </w:p>
    <w:p w:rsidR="00921E15" w:rsidRPr="00107530" w:rsidRDefault="00921E15" w:rsidP="00107530">
      <w:pPr>
        <w:ind w:firstLine="709"/>
        <w:jc w:val="both"/>
        <w:rPr>
          <w:b/>
          <w:i/>
        </w:rPr>
      </w:pPr>
    </w:p>
    <w:p w:rsidR="00C4381B" w:rsidRPr="00107530" w:rsidRDefault="00CF38B7" w:rsidP="00107530">
      <w:pPr>
        <w:jc w:val="both"/>
        <w:rPr>
          <w:rFonts w:eastAsiaTheme="minorHAnsi"/>
          <w:b/>
          <w:lang w:eastAsia="en-US"/>
        </w:rPr>
      </w:pPr>
      <w:r w:rsidRPr="00107530">
        <w:rPr>
          <w:rFonts w:eastAsiaTheme="minorHAnsi"/>
          <w:b/>
          <w:lang w:eastAsia="en-US"/>
        </w:rPr>
        <w:lastRenderedPageBreak/>
        <w:t xml:space="preserve">8. </w:t>
      </w:r>
      <w:r w:rsidR="002027B1" w:rsidRPr="00107530">
        <w:rPr>
          <w:rFonts w:eastAsiaTheme="minorHAnsi"/>
          <w:b/>
          <w:lang w:eastAsia="en-US"/>
        </w:rPr>
        <w:t>Муниципальная программа «Развитие транспортной инфраструктуры и дорожного хозяйства муниципального образования «Невельский городской округ»</w:t>
      </w:r>
    </w:p>
    <w:p w:rsidR="00C611C9" w:rsidRPr="00107530" w:rsidRDefault="00C611C9" w:rsidP="00107530">
      <w:pPr>
        <w:autoSpaceDE w:val="0"/>
        <w:autoSpaceDN w:val="0"/>
        <w:adjustRightInd w:val="0"/>
        <w:ind w:firstLine="720"/>
        <w:jc w:val="both"/>
        <w:rPr>
          <w:bCs/>
        </w:rPr>
      </w:pPr>
      <w:r w:rsidRPr="00107530">
        <w:rPr>
          <w:bCs/>
        </w:rPr>
        <w:t xml:space="preserve">Одним из важнейших условий устойчивого развития национальной экономики является опережающее развитие транспортной системы (транспортная инфраструктура и дорожное хозяйство). Транспортная система является необходимым элементом хозяйственного устройства и интеграции любой территории, неотъемлемой частью жизненного пространства современного человека, развитие и совершенствование автомобильных дорог относится к приоритетам социально-экономического развития не только муниципального образования, но и Сахалинской области. </w:t>
      </w:r>
    </w:p>
    <w:p w:rsidR="00C611C9" w:rsidRPr="00107530" w:rsidRDefault="00C611C9" w:rsidP="00107530">
      <w:pPr>
        <w:autoSpaceDE w:val="0"/>
        <w:autoSpaceDN w:val="0"/>
        <w:adjustRightInd w:val="0"/>
        <w:ind w:firstLine="720"/>
        <w:jc w:val="both"/>
        <w:rPr>
          <w:bCs/>
        </w:rPr>
      </w:pPr>
      <w:r w:rsidRPr="00107530">
        <w:rPr>
          <w:bCs/>
        </w:rPr>
        <w:t>Приоритетным направлением деятельности администрации Невельского городского округа в сфере транспорта на долгосрочный период является создание условий для решения задач по обновлению основных фондов транспорта и дорожного хозяйства.</w:t>
      </w:r>
    </w:p>
    <w:p w:rsidR="00C611C9" w:rsidRPr="00107530" w:rsidRDefault="00C611C9" w:rsidP="00107530">
      <w:pPr>
        <w:autoSpaceDE w:val="0"/>
        <w:autoSpaceDN w:val="0"/>
        <w:adjustRightInd w:val="0"/>
        <w:ind w:firstLine="720"/>
        <w:jc w:val="both"/>
        <w:rPr>
          <w:bCs/>
        </w:rPr>
      </w:pPr>
      <w:r w:rsidRPr="00107530">
        <w:rPr>
          <w:bCs/>
        </w:rPr>
        <w:t>Цель программы:</w:t>
      </w:r>
    </w:p>
    <w:p w:rsidR="00C611C9" w:rsidRPr="00107530" w:rsidRDefault="00C611C9" w:rsidP="00107530">
      <w:pPr>
        <w:autoSpaceDE w:val="0"/>
        <w:autoSpaceDN w:val="0"/>
        <w:adjustRightInd w:val="0"/>
        <w:ind w:firstLine="720"/>
        <w:jc w:val="both"/>
        <w:rPr>
          <w:bCs/>
        </w:rPr>
      </w:pPr>
      <w:r w:rsidRPr="00107530">
        <w:rPr>
          <w:bCs/>
        </w:rPr>
        <w:t xml:space="preserve">- развитие   транспортного комплекса для    обеспечения устойчивого социального и   экономического развития Невельского  городского  округа. </w:t>
      </w:r>
    </w:p>
    <w:p w:rsidR="00C611C9" w:rsidRPr="00107530" w:rsidRDefault="00C611C9" w:rsidP="00107530">
      <w:pPr>
        <w:autoSpaceDE w:val="0"/>
        <w:autoSpaceDN w:val="0"/>
        <w:adjustRightInd w:val="0"/>
        <w:ind w:firstLine="720"/>
        <w:jc w:val="both"/>
        <w:rPr>
          <w:bCs/>
        </w:rPr>
      </w:pPr>
      <w:r w:rsidRPr="00107530">
        <w:rPr>
          <w:bCs/>
        </w:rPr>
        <w:t>Задачи  муниципальной программы:</w:t>
      </w:r>
    </w:p>
    <w:p w:rsidR="00C611C9" w:rsidRPr="00107530" w:rsidRDefault="00C611C9" w:rsidP="00107530">
      <w:pPr>
        <w:autoSpaceDE w:val="0"/>
        <w:autoSpaceDN w:val="0"/>
        <w:adjustRightInd w:val="0"/>
        <w:ind w:firstLine="720"/>
        <w:jc w:val="both"/>
        <w:rPr>
          <w:bCs/>
        </w:rPr>
      </w:pPr>
      <w:r w:rsidRPr="00107530">
        <w:rPr>
          <w:bCs/>
        </w:rPr>
        <w:t>- обеспечение капитального ремонта, содержания и ремонта автодорог местного  значения;</w:t>
      </w:r>
    </w:p>
    <w:p w:rsidR="00C611C9" w:rsidRPr="00107530" w:rsidRDefault="00C611C9" w:rsidP="00107530">
      <w:pPr>
        <w:autoSpaceDE w:val="0"/>
        <w:autoSpaceDN w:val="0"/>
        <w:adjustRightInd w:val="0"/>
        <w:ind w:firstLine="720"/>
        <w:jc w:val="both"/>
        <w:rPr>
          <w:bCs/>
        </w:rPr>
      </w:pPr>
      <w:r w:rsidRPr="00107530">
        <w:rPr>
          <w:bCs/>
        </w:rPr>
        <w:t xml:space="preserve">- повышение </w:t>
      </w:r>
      <w:proofErr w:type="gramStart"/>
      <w:r w:rsidRPr="00107530">
        <w:rPr>
          <w:bCs/>
        </w:rPr>
        <w:t>уровня обслуживания автомобильных дорог общего  пользования  местного  значения</w:t>
      </w:r>
      <w:proofErr w:type="gramEnd"/>
      <w:r w:rsidRPr="00107530">
        <w:rPr>
          <w:bCs/>
        </w:rPr>
        <w:t>;</w:t>
      </w:r>
    </w:p>
    <w:p w:rsidR="00C611C9" w:rsidRPr="00107530" w:rsidRDefault="00C611C9" w:rsidP="00107530">
      <w:pPr>
        <w:autoSpaceDE w:val="0"/>
        <w:autoSpaceDN w:val="0"/>
        <w:adjustRightInd w:val="0"/>
        <w:ind w:firstLine="720"/>
        <w:jc w:val="both"/>
        <w:rPr>
          <w:bCs/>
        </w:rPr>
      </w:pPr>
      <w:r w:rsidRPr="00107530">
        <w:rPr>
          <w:bCs/>
        </w:rPr>
        <w:t>- строительство и реконструкция мостов;</w:t>
      </w:r>
    </w:p>
    <w:p w:rsidR="00C611C9" w:rsidRPr="00107530" w:rsidRDefault="00C611C9" w:rsidP="00107530">
      <w:pPr>
        <w:autoSpaceDE w:val="0"/>
        <w:autoSpaceDN w:val="0"/>
        <w:adjustRightInd w:val="0"/>
        <w:ind w:firstLine="720"/>
        <w:jc w:val="both"/>
        <w:rPr>
          <w:bCs/>
        </w:rPr>
      </w:pPr>
      <w:r w:rsidRPr="00107530">
        <w:rPr>
          <w:bCs/>
        </w:rPr>
        <w:t>- капитальный ремонт и  ремонт дворовых территорий и проездов к ним.</w:t>
      </w:r>
    </w:p>
    <w:p w:rsidR="00C611C9" w:rsidRPr="00107530" w:rsidRDefault="00C611C9" w:rsidP="00107530">
      <w:pPr>
        <w:autoSpaceDE w:val="0"/>
        <w:autoSpaceDN w:val="0"/>
        <w:adjustRightInd w:val="0"/>
        <w:ind w:firstLine="709"/>
        <w:jc w:val="both"/>
        <w:rPr>
          <w:bCs/>
        </w:rPr>
      </w:pPr>
      <w:proofErr w:type="gramStart"/>
      <w:r w:rsidRPr="00107530">
        <w:rPr>
          <w:bCs/>
        </w:rPr>
        <w:t xml:space="preserve">Всего на выполнение работ по текущему содержанию, ремонту, капитальному ремонту и реконструкции автомобильных дорог общего пользования местного значения, строительству и реконструкцию мостов в 2019 году было предусмотрено </w:t>
      </w:r>
      <w:r w:rsidRPr="00107530">
        <w:rPr>
          <w:b/>
          <w:bCs/>
        </w:rPr>
        <w:t>240 503,27 тыс. рублей</w:t>
      </w:r>
      <w:r w:rsidRPr="00107530">
        <w:rPr>
          <w:bCs/>
        </w:rPr>
        <w:t xml:space="preserve">, из них средства федерального бюджета – </w:t>
      </w:r>
      <w:r w:rsidRPr="00107530">
        <w:rPr>
          <w:b/>
          <w:bCs/>
        </w:rPr>
        <w:t>5263,5 тыс. рублей,</w:t>
      </w:r>
      <w:r w:rsidRPr="00107530">
        <w:rPr>
          <w:bCs/>
        </w:rPr>
        <w:t xml:space="preserve"> средства областного бюджета – </w:t>
      </w:r>
      <w:r w:rsidRPr="00107530">
        <w:rPr>
          <w:b/>
          <w:bCs/>
        </w:rPr>
        <w:t>107 262,6 тыс. рублей</w:t>
      </w:r>
      <w:r w:rsidRPr="00107530">
        <w:rPr>
          <w:bCs/>
        </w:rPr>
        <w:t>, средства местного бюджета –</w:t>
      </w:r>
      <w:r w:rsidRPr="00107530">
        <w:rPr>
          <w:b/>
          <w:bCs/>
        </w:rPr>
        <w:t>127 977,17</w:t>
      </w:r>
      <w:r w:rsidRPr="00107530">
        <w:rPr>
          <w:bCs/>
        </w:rPr>
        <w:t xml:space="preserve"> </w:t>
      </w:r>
      <w:r w:rsidRPr="00107530">
        <w:rPr>
          <w:b/>
          <w:bCs/>
        </w:rPr>
        <w:t>тыс. рублей</w:t>
      </w:r>
      <w:r w:rsidRPr="00107530">
        <w:rPr>
          <w:bCs/>
        </w:rPr>
        <w:t>.</w:t>
      </w:r>
      <w:proofErr w:type="gramEnd"/>
      <w:r w:rsidRPr="00107530">
        <w:rPr>
          <w:bCs/>
        </w:rPr>
        <w:t xml:space="preserve"> Фактические расходы составили</w:t>
      </w:r>
      <w:r w:rsidRPr="00107530">
        <w:rPr>
          <w:b/>
          <w:bCs/>
        </w:rPr>
        <w:t xml:space="preserve"> </w:t>
      </w:r>
      <w:r w:rsidR="00AA32A8" w:rsidRPr="00107530">
        <w:rPr>
          <w:b/>
          <w:bCs/>
        </w:rPr>
        <w:t>210 509,03</w:t>
      </w:r>
      <w:r w:rsidRPr="00107530">
        <w:rPr>
          <w:b/>
          <w:bCs/>
        </w:rPr>
        <w:t xml:space="preserve"> тыс. рублей</w:t>
      </w:r>
      <w:r w:rsidRPr="00107530">
        <w:rPr>
          <w:bCs/>
        </w:rPr>
        <w:t xml:space="preserve"> (освоение средств – </w:t>
      </w:r>
      <w:r w:rsidR="00AA32A8" w:rsidRPr="00107530">
        <w:rPr>
          <w:bCs/>
        </w:rPr>
        <w:t>87,6</w:t>
      </w:r>
      <w:r w:rsidRPr="00107530">
        <w:rPr>
          <w:bCs/>
        </w:rPr>
        <w:t xml:space="preserve"> %).</w:t>
      </w:r>
    </w:p>
    <w:p w:rsidR="00C611C9" w:rsidRPr="00107530" w:rsidRDefault="00C611C9" w:rsidP="00107530">
      <w:pPr>
        <w:autoSpaceDE w:val="0"/>
        <w:autoSpaceDN w:val="0"/>
        <w:adjustRightInd w:val="0"/>
        <w:ind w:firstLine="720"/>
        <w:jc w:val="both"/>
        <w:rPr>
          <w:bCs/>
        </w:rPr>
      </w:pPr>
      <w:r w:rsidRPr="00107530">
        <w:rPr>
          <w:bCs/>
        </w:rPr>
        <w:t>За 2019 год были выполнены следующие мероприятия:</w:t>
      </w:r>
    </w:p>
    <w:p w:rsidR="00C611C9" w:rsidRPr="00107530" w:rsidRDefault="00C611C9" w:rsidP="00107530">
      <w:pPr>
        <w:pStyle w:val="a3"/>
        <w:numPr>
          <w:ilvl w:val="0"/>
          <w:numId w:val="5"/>
        </w:numPr>
        <w:autoSpaceDE w:val="0"/>
        <w:autoSpaceDN w:val="0"/>
        <w:adjustRightInd w:val="0"/>
        <w:jc w:val="both"/>
        <w:rPr>
          <w:bCs/>
        </w:rPr>
      </w:pPr>
      <w:r w:rsidRPr="00107530">
        <w:rPr>
          <w:bCs/>
        </w:rPr>
        <w:t xml:space="preserve">Строительство реконструкция мостов </w:t>
      </w:r>
      <w:proofErr w:type="gramStart"/>
      <w:r w:rsidRPr="00107530">
        <w:rPr>
          <w:bCs/>
        </w:rPr>
        <w:t>в</w:t>
      </w:r>
      <w:proofErr w:type="gramEnd"/>
      <w:r w:rsidRPr="00107530">
        <w:rPr>
          <w:bCs/>
        </w:rPr>
        <w:t xml:space="preserve"> </w:t>
      </w:r>
      <w:proofErr w:type="gramStart"/>
      <w:r w:rsidRPr="00107530">
        <w:rPr>
          <w:bCs/>
        </w:rPr>
        <w:t>Невельском</w:t>
      </w:r>
      <w:proofErr w:type="gramEnd"/>
      <w:r w:rsidRPr="00107530">
        <w:rPr>
          <w:bCs/>
        </w:rPr>
        <w:t xml:space="preserve"> городском округе: работы по данному мероприятию не проводились.</w:t>
      </w:r>
    </w:p>
    <w:p w:rsidR="00C611C9" w:rsidRPr="00107530" w:rsidRDefault="00C611C9" w:rsidP="00107530">
      <w:pPr>
        <w:pStyle w:val="a3"/>
        <w:numPr>
          <w:ilvl w:val="0"/>
          <w:numId w:val="5"/>
        </w:numPr>
        <w:autoSpaceDE w:val="0"/>
        <w:autoSpaceDN w:val="0"/>
        <w:adjustRightInd w:val="0"/>
        <w:jc w:val="both"/>
        <w:rPr>
          <w:bCs/>
        </w:rPr>
      </w:pPr>
      <w:r w:rsidRPr="00107530">
        <w:rPr>
          <w:bCs/>
        </w:rPr>
        <w:t>Капитальный ремонт  и (или) ремонт дорожного полотна автомобильных дорог: по данному мероприятию не проводились.</w:t>
      </w:r>
    </w:p>
    <w:p w:rsidR="00C611C9" w:rsidRPr="00107530" w:rsidRDefault="00C611C9" w:rsidP="00107530">
      <w:pPr>
        <w:pStyle w:val="a3"/>
        <w:numPr>
          <w:ilvl w:val="0"/>
          <w:numId w:val="5"/>
        </w:numPr>
        <w:autoSpaceDE w:val="0"/>
        <w:autoSpaceDN w:val="0"/>
        <w:adjustRightInd w:val="0"/>
        <w:jc w:val="both"/>
        <w:rPr>
          <w:bCs/>
        </w:rPr>
      </w:pPr>
      <w:r w:rsidRPr="00107530">
        <w:rPr>
          <w:bCs/>
        </w:rPr>
        <w:t xml:space="preserve">Повышение </w:t>
      </w:r>
      <w:proofErr w:type="gramStart"/>
      <w:r w:rsidRPr="00107530">
        <w:rPr>
          <w:bCs/>
        </w:rPr>
        <w:t>уровня обслуживания автомобильных дорог общего пользования местного значения</w:t>
      </w:r>
      <w:proofErr w:type="gramEnd"/>
      <w:r w:rsidRPr="00107530">
        <w:rPr>
          <w:bCs/>
        </w:rPr>
        <w:t>:</w:t>
      </w:r>
    </w:p>
    <w:p w:rsidR="00C611C9" w:rsidRPr="00107530" w:rsidRDefault="00C611C9" w:rsidP="00107530">
      <w:pPr>
        <w:autoSpaceDE w:val="0"/>
        <w:autoSpaceDN w:val="0"/>
        <w:adjustRightInd w:val="0"/>
        <w:ind w:left="720"/>
        <w:jc w:val="both"/>
        <w:rPr>
          <w:bCs/>
        </w:rPr>
      </w:pPr>
      <w:r w:rsidRPr="00107530">
        <w:rPr>
          <w:bCs/>
        </w:rPr>
        <w:t xml:space="preserve">        - Ремонт автомобильной дороги Невельск-Шебунино.</w:t>
      </w:r>
    </w:p>
    <w:p w:rsidR="00C611C9" w:rsidRPr="00107530" w:rsidRDefault="00C611C9" w:rsidP="00107530">
      <w:pPr>
        <w:autoSpaceDE w:val="0"/>
        <w:autoSpaceDN w:val="0"/>
        <w:adjustRightInd w:val="0"/>
        <w:ind w:left="720"/>
        <w:jc w:val="both"/>
        <w:rPr>
          <w:bCs/>
        </w:rPr>
      </w:pPr>
      <w:r w:rsidRPr="00107530">
        <w:rPr>
          <w:bCs/>
        </w:rPr>
        <w:t>4</w:t>
      </w:r>
      <w:r w:rsidRPr="00107530">
        <w:t xml:space="preserve">.  </w:t>
      </w:r>
      <w:r w:rsidRPr="00107530">
        <w:rPr>
          <w:bCs/>
        </w:rPr>
        <w:t>Капитальный ремонт и  ремонт  дворовых территорий многоквартирных  домов, проездов к дворовым территориям:</w:t>
      </w:r>
    </w:p>
    <w:p w:rsidR="00C611C9" w:rsidRPr="00107530" w:rsidRDefault="00C611C9" w:rsidP="00107530">
      <w:pPr>
        <w:autoSpaceDE w:val="0"/>
        <w:autoSpaceDN w:val="0"/>
        <w:adjustRightInd w:val="0"/>
        <w:ind w:firstLine="720"/>
        <w:jc w:val="both"/>
        <w:rPr>
          <w:bCs/>
        </w:rPr>
      </w:pPr>
      <w:r w:rsidRPr="00107530">
        <w:rPr>
          <w:bCs/>
        </w:rPr>
        <w:t xml:space="preserve">       - Ремонт дворовых территорий многоквартирных домов, 9 единиц.</w:t>
      </w:r>
    </w:p>
    <w:p w:rsidR="00C611C9" w:rsidRPr="00107530" w:rsidRDefault="00C611C9" w:rsidP="00107530">
      <w:pPr>
        <w:autoSpaceDE w:val="0"/>
        <w:autoSpaceDN w:val="0"/>
        <w:adjustRightInd w:val="0"/>
        <w:ind w:firstLine="720"/>
        <w:jc w:val="both"/>
        <w:rPr>
          <w:bCs/>
        </w:rPr>
      </w:pPr>
      <w:r w:rsidRPr="00107530">
        <w:rPr>
          <w:bCs/>
        </w:rPr>
        <w:t>5.  Содержание автомобильных дорог общего пользования местного значения:</w:t>
      </w:r>
    </w:p>
    <w:p w:rsidR="00C611C9" w:rsidRPr="00107530" w:rsidRDefault="00C611C9" w:rsidP="00107530">
      <w:pPr>
        <w:autoSpaceDE w:val="0"/>
        <w:autoSpaceDN w:val="0"/>
        <w:adjustRightInd w:val="0"/>
        <w:ind w:firstLine="720"/>
        <w:jc w:val="both"/>
        <w:rPr>
          <w:bCs/>
        </w:rPr>
      </w:pPr>
      <w:r w:rsidRPr="00107530">
        <w:rPr>
          <w:bCs/>
        </w:rPr>
        <w:t xml:space="preserve">       - Содержание автомобильных дорог с. Горнозаводск (летний период);</w:t>
      </w:r>
    </w:p>
    <w:p w:rsidR="00C611C9" w:rsidRPr="00107530" w:rsidRDefault="00C611C9" w:rsidP="00107530">
      <w:pPr>
        <w:autoSpaceDE w:val="0"/>
        <w:autoSpaceDN w:val="0"/>
        <w:adjustRightInd w:val="0"/>
        <w:ind w:firstLine="720"/>
        <w:jc w:val="both"/>
        <w:rPr>
          <w:bCs/>
        </w:rPr>
      </w:pPr>
      <w:r w:rsidRPr="00107530">
        <w:rPr>
          <w:bCs/>
        </w:rPr>
        <w:t xml:space="preserve">       - Содержание автомобильных дорог с. Шебунино;</w:t>
      </w:r>
    </w:p>
    <w:p w:rsidR="00C611C9" w:rsidRPr="00107530" w:rsidRDefault="00C611C9" w:rsidP="00107530">
      <w:pPr>
        <w:autoSpaceDE w:val="0"/>
        <w:autoSpaceDN w:val="0"/>
        <w:adjustRightInd w:val="0"/>
        <w:ind w:firstLine="720"/>
        <w:jc w:val="both"/>
        <w:rPr>
          <w:bCs/>
        </w:rPr>
      </w:pPr>
      <w:r w:rsidRPr="00107530">
        <w:rPr>
          <w:bCs/>
        </w:rPr>
        <w:t xml:space="preserve">       - Содержание автомобильных дорог общего пользования местного значения вне населенных пунктов (период апрель-декабрь);</w:t>
      </w:r>
    </w:p>
    <w:p w:rsidR="00C611C9" w:rsidRPr="00107530" w:rsidRDefault="00C611C9" w:rsidP="00107530">
      <w:pPr>
        <w:autoSpaceDE w:val="0"/>
        <w:autoSpaceDN w:val="0"/>
        <w:adjustRightInd w:val="0"/>
        <w:ind w:firstLine="720"/>
        <w:jc w:val="both"/>
        <w:rPr>
          <w:bCs/>
        </w:rPr>
      </w:pPr>
      <w:r w:rsidRPr="00107530">
        <w:rPr>
          <w:bCs/>
        </w:rPr>
        <w:t xml:space="preserve">       - Содержание автомобильных дорог общего пользования местного значения (г. Невельска карточный ремонт участков асфальтобетонного полотна);</w:t>
      </w:r>
    </w:p>
    <w:p w:rsidR="00C611C9" w:rsidRPr="00107530" w:rsidRDefault="00C611C9" w:rsidP="00107530">
      <w:pPr>
        <w:autoSpaceDE w:val="0"/>
        <w:autoSpaceDN w:val="0"/>
        <w:adjustRightInd w:val="0"/>
        <w:ind w:firstLine="720"/>
        <w:jc w:val="both"/>
        <w:rPr>
          <w:bCs/>
        </w:rPr>
      </w:pPr>
      <w:r w:rsidRPr="00107530">
        <w:rPr>
          <w:bCs/>
        </w:rPr>
        <w:t xml:space="preserve">       - Содержание автомобильных дорог общего пользования местного значения (ремонт участков асфальтобетонного полотна с. Горнозаводск,  автомобильная дорого Невельс</w:t>
      </w:r>
      <w:proofErr w:type="gramStart"/>
      <w:r w:rsidRPr="00107530">
        <w:rPr>
          <w:bCs/>
        </w:rPr>
        <w:t>к-</w:t>
      </w:r>
      <w:proofErr w:type="gramEnd"/>
      <w:r w:rsidRPr="00107530">
        <w:rPr>
          <w:bCs/>
        </w:rPr>
        <w:t xml:space="preserve"> Шебунино).</w:t>
      </w:r>
    </w:p>
    <w:p w:rsidR="00C611C9" w:rsidRPr="00107530" w:rsidRDefault="00C611C9" w:rsidP="00107530">
      <w:pPr>
        <w:autoSpaceDE w:val="0"/>
        <w:autoSpaceDN w:val="0"/>
        <w:adjustRightInd w:val="0"/>
        <w:ind w:firstLine="720"/>
        <w:jc w:val="both"/>
        <w:rPr>
          <w:bCs/>
        </w:rPr>
      </w:pPr>
      <w:r w:rsidRPr="00107530">
        <w:rPr>
          <w:bCs/>
        </w:rPr>
        <w:t>6.  Капитальный ремонт и (или) ремонт автомобильных дорог общего пользования местного значения:</w:t>
      </w:r>
    </w:p>
    <w:p w:rsidR="00C611C9" w:rsidRPr="00107530" w:rsidRDefault="00C611C9" w:rsidP="00107530">
      <w:pPr>
        <w:autoSpaceDE w:val="0"/>
        <w:autoSpaceDN w:val="0"/>
        <w:adjustRightInd w:val="0"/>
        <w:ind w:firstLine="709"/>
        <w:jc w:val="both"/>
        <w:rPr>
          <w:bCs/>
        </w:rPr>
      </w:pPr>
      <w:r w:rsidRPr="00107530">
        <w:rPr>
          <w:bCs/>
        </w:rPr>
        <w:t>-Ремонт автомобильных дорог общего пользования местного значения (</w:t>
      </w:r>
      <w:proofErr w:type="spellStart"/>
      <w:r w:rsidRPr="00107530">
        <w:rPr>
          <w:bCs/>
        </w:rPr>
        <w:t>г</w:t>
      </w:r>
      <w:proofErr w:type="gramStart"/>
      <w:r w:rsidRPr="00107530">
        <w:rPr>
          <w:bCs/>
        </w:rPr>
        <w:t>.Н</w:t>
      </w:r>
      <w:proofErr w:type="gramEnd"/>
      <w:r w:rsidRPr="00107530">
        <w:rPr>
          <w:bCs/>
        </w:rPr>
        <w:t>евельск</w:t>
      </w:r>
      <w:proofErr w:type="spellEnd"/>
      <w:r w:rsidRPr="00107530">
        <w:rPr>
          <w:bCs/>
        </w:rPr>
        <w:t>, ул. Флотская);</w:t>
      </w:r>
    </w:p>
    <w:p w:rsidR="00C611C9" w:rsidRPr="00107530" w:rsidRDefault="00C611C9" w:rsidP="00107530">
      <w:pPr>
        <w:autoSpaceDE w:val="0"/>
        <w:autoSpaceDN w:val="0"/>
        <w:adjustRightInd w:val="0"/>
        <w:ind w:firstLine="709"/>
        <w:jc w:val="both"/>
        <w:rPr>
          <w:bCs/>
        </w:rPr>
      </w:pPr>
      <w:r w:rsidRPr="00107530">
        <w:rPr>
          <w:bCs/>
        </w:rPr>
        <w:lastRenderedPageBreak/>
        <w:t>- Ремонт автомобильных дорог общего пользования местного значения (</w:t>
      </w:r>
      <w:proofErr w:type="spellStart"/>
      <w:r w:rsidRPr="00107530">
        <w:rPr>
          <w:bCs/>
        </w:rPr>
        <w:t>г</w:t>
      </w:r>
      <w:proofErr w:type="gramStart"/>
      <w:r w:rsidRPr="00107530">
        <w:rPr>
          <w:bCs/>
        </w:rPr>
        <w:t>.Н</w:t>
      </w:r>
      <w:proofErr w:type="gramEnd"/>
      <w:r w:rsidRPr="00107530">
        <w:rPr>
          <w:bCs/>
        </w:rPr>
        <w:t>евельск</w:t>
      </w:r>
      <w:proofErr w:type="spellEnd"/>
      <w:r w:rsidRPr="00107530">
        <w:rPr>
          <w:bCs/>
        </w:rPr>
        <w:t xml:space="preserve">, ул. </w:t>
      </w:r>
      <w:proofErr w:type="spellStart"/>
      <w:r w:rsidRPr="00107530">
        <w:rPr>
          <w:bCs/>
        </w:rPr>
        <w:t>Вакканай</w:t>
      </w:r>
      <w:proofErr w:type="spellEnd"/>
      <w:r w:rsidRPr="00107530">
        <w:rPr>
          <w:bCs/>
        </w:rPr>
        <w:t>);</w:t>
      </w:r>
    </w:p>
    <w:p w:rsidR="00C611C9" w:rsidRPr="00107530" w:rsidRDefault="00C611C9" w:rsidP="00107530">
      <w:pPr>
        <w:autoSpaceDE w:val="0"/>
        <w:autoSpaceDN w:val="0"/>
        <w:adjustRightInd w:val="0"/>
        <w:ind w:firstLine="709"/>
        <w:jc w:val="both"/>
        <w:rPr>
          <w:bCs/>
        </w:rPr>
      </w:pPr>
      <w:r w:rsidRPr="00107530">
        <w:rPr>
          <w:bCs/>
        </w:rPr>
        <w:t>- Ремонт автомобильных дорог общего пользования местного значения (</w:t>
      </w:r>
      <w:proofErr w:type="spellStart"/>
      <w:r w:rsidRPr="00107530">
        <w:rPr>
          <w:bCs/>
        </w:rPr>
        <w:t>г</w:t>
      </w:r>
      <w:proofErr w:type="gramStart"/>
      <w:r w:rsidRPr="00107530">
        <w:rPr>
          <w:bCs/>
        </w:rPr>
        <w:t>.Н</w:t>
      </w:r>
      <w:proofErr w:type="gramEnd"/>
      <w:r w:rsidRPr="00107530">
        <w:rPr>
          <w:bCs/>
        </w:rPr>
        <w:t>евельск</w:t>
      </w:r>
      <w:proofErr w:type="spellEnd"/>
      <w:r w:rsidRPr="00107530">
        <w:rPr>
          <w:bCs/>
        </w:rPr>
        <w:t>, ул. Железнодорожная, ул. Приморская)</w:t>
      </w:r>
    </w:p>
    <w:p w:rsidR="00C611C9" w:rsidRPr="00107530" w:rsidRDefault="00C611C9" w:rsidP="00107530">
      <w:pPr>
        <w:autoSpaceDE w:val="0"/>
        <w:autoSpaceDN w:val="0"/>
        <w:adjustRightInd w:val="0"/>
        <w:ind w:firstLine="709"/>
        <w:jc w:val="both"/>
        <w:rPr>
          <w:bCs/>
        </w:rPr>
      </w:pPr>
      <w:r w:rsidRPr="00107530">
        <w:rPr>
          <w:bCs/>
        </w:rPr>
        <w:t>- Ремонт автомобильных дорог общего пользования местного значения (</w:t>
      </w:r>
      <w:proofErr w:type="spellStart"/>
      <w:r w:rsidRPr="00107530">
        <w:rPr>
          <w:bCs/>
        </w:rPr>
        <w:t>г</w:t>
      </w:r>
      <w:proofErr w:type="gramStart"/>
      <w:r w:rsidRPr="00107530">
        <w:rPr>
          <w:bCs/>
        </w:rPr>
        <w:t>.Н</w:t>
      </w:r>
      <w:proofErr w:type="gramEnd"/>
      <w:r w:rsidRPr="00107530">
        <w:rPr>
          <w:bCs/>
        </w:rPr>
        <w:t>евельск</w:t>
      </w:r>
      <w:proofErr w:type="spellEnd"/>
      <w:r w:rsidRPr="00107530">
        <w:rPr>
          <w:bCs/>
        </w:rPr>
        <w:t>, ул. Флотская км 0+221- км 0+421).</w:t>
      </w:r>
    </w:p>
    <w:p w:rsidR="00C611C9" w:rsidRPr="00107530" w:rsidRDefault="00C611C9" w:rsidP="00107530">
      <w:pPr>
        <w:autoSpaceDE w:val="0"/>
        <w:autoSpaceDN w:val="0"/>
        <w:adjustRightInd w:val="0"/>
        <w:ind w:firstLine="709"/>
        <w:jc w:val="both"/>
        <w:rPr>
          <w:bCs/>
        </w:rPr>
      </w:pPr>
      <w:r w:rsidRPr="00107530">
        <w:rPr>
          <w:bCs/>
        </w:rPr>
        <w:t>- Выполнение инженерных изысканий «Капитальный ремонт автомобильной дороги в г. Невельск по ул. Советская (протяженность 0,245 км)»;</w:t>
      </w:r>
    </w:p>
    <w:p w:rsidR="00C611C9" w:rsidRPr="00107530" w:rsidRDefault="00C611C9" w:rsidP="00107530">
      <w:pPr>
        <w:autoSpaceDE w:val="0"/>
        <w:autoSpaceDN w:val="0"/>
        <w:adjustRightInd w:val="0"/>
        <w:ind w:firstLine="709"/>
        <w:jc w:val="both"/>
        <w:rPr>
          <w:bCs/>
        </w:rPr>
      </w:pPr>
      <w:r w:rsidRPr="00107530">
        <w:rPr>
          <w:bCs/>
        </w:rPr>
        <w:t>- Выполнение инженерных изысканий «Капитальный ремонт автомобильной дороги в г. Невельск по ул. Гоголя (протяженность 0,217 км)»;</w:t>
      </w:r>
    </w:p>
    <w:p w:rsidR="00C611C9" w:rsidRPr="00107530" w:rsidRDefault="00C611C9" w:rsidP="00107530">
      <w:pPr>
        <w:autoSpaceDE w:val="0"/>
        <w:autoSpaceDN w:val="0"/>
        <w:adjustRightInd w:val="0"/>
        <w:ind w:firstLine="709"/>
        <w:jc w:val="both"/>
        <w:rPr>
          <w:bCs/>
        </w:rPr>
      </w:pPr>
      <w:r w:rsidRPr="00107530">
        <w:rPr>
          <w:bCs/>
        </w:rPr>
        <w:t>- Выполнение инженерных изысканий «Капитальный ремонт автомобильной дороги в г. Невельск по ул. Казакевича (протяженность 1,689 км)»;</w:t>
      </w:r>
    </w:p>
    <w:p w:rsidR="00C611C9" w:rsidRPr="00107530" w:rsidRDefault="00C611C9" w:rsidP="00107530">
      <w:pPr>
        <w:autoSpaceDE w:val="0"/>
        <w:autoSpaceDN w:val="0"/>
        <w:adjustRightInd w:val="0"/>
        <w:ind w:firstLine="709"/>
        <w:jc w:val="both"/>
        <w:rPr>
          <w:bCs/>
        </w:rPr>
      </w:pPr>
      <w:r w:rsidRPr="00107530">
        <w:rPr>
          <w:bCs/>
        </w:rPr>
        <w:t>- Выполнение инженерных изысканий «Капитальный ремонт автомобильной дороги в г. Невельск по ул. Яна Фабрициуса (</w:t>
      </w:r>
      <w:proofErr w:type="gramStart"/>
      <w:r w:rsidRPr="00107530">
        <w:rPr>
          <w:bCs/>
        </w:rPr>
        <w:t>км</w:t>
      </w:r>
      <w:proofErr w:type="gramEnd"/>
      <w:r w:rsidRPr="00107530">
        <w:rPr>
          <w:bCs/>
        </w:rPr>
        <w:t xml:space="preserve"> 0+00 – км 0+412 от ж/д переезда до магазина «Столичный»), (протяженность 0,416 км)»;</w:t>
      </w:r>
    </w:p>
    <w:p w:rsidR="00C611C9" w:rsidRPr="00107530" w:rsidRDefault="00C611C9" w:rsidP="00107530">
      <w:pPr>
        <w:autoSpaceDE w:val="0"/>
        <w:autoSpaceDN w:val="0"/>
        <w:adjustRightInd w:val="0"/>
        <w:ind w:firstLine="709"/>
        <w:jc w:val="both"/>
        <w:rPr>
          <w:bCs/>
        </w:rPr>
      </w:pPr>
      <w:r w:rsidRPr="00107530">
        <w:rPr>
          <w:bCs/>
        </w:rPr>
        <w:t>- Выполнение инженерных изысканий «Капитальный ремонт автомобильной дороги в г. Невельск по ул. Береговая (протяженность 0,640 км)»;</w:t>
      </w:r>
    </w:p>
    <w:p w:rsidR="00C611C9" w:rsidRPr="00107530" w:rsidRDefault="00C611C9" w:rsidP="00107530">
      <w:pPr>
        <w:autoSpaceDE w:val="0"/>
        <w:autoSpaceDN w:val="0"/>
        <w:adjustRightInd w:val="0"/>
        <w:ind w:firstLine="709"/>
        <w:jc w:val="both"/>
        <w:rPr>
          <w:bCs/>
        </w:rPr>
      </w:pPr>
      <w:r w:rsidRPr="00107530">
        <w:rPr>
          <w:bCs/>
        </w:rPr>
        <w:t>- Разработка проектной документации по объекту «Капитальный ремонт автомобильной дороги в г. Невельск по ул. Казакевича (протяженность 1,689 км)»;</w:t>
      </w:r>
    </w:p>
    <w:p w:rsidR="00C611C9" w:rsidRPr="00107530" w:rsidRDefault="00C611C9" w:rsidP="00107530">
      <w:pPr>
        <w:autoSpaceDE w:val="0"/>
        <w:autoSpaceDN w:val="0"/>
        <w:adjustRightInd w:val="0"/>
        <w:ind w:firstLine="709"/>
        <w:jc w:val="both"/>
        <w:rPr>
          <w:bCs/>
        </w:rPr>
      </w:pPr>
      <w:r w:rsidRPr="00107530">
        <w:rPr>
          <w:bCs/>
        </w:rPr>
        <w:t>- Разработка проектной документации по объекту «Капитальный ремонт автомобильной дороги в г. Невельск по ул. Советская (протяженность 0,245 км)»;</w:t>
      </w:r>
    </w:p>
    <w:p w:rsidR="00C611C9" w:rsidRPr="00107530" w:rsidRDefault="00C611C9" w:rsidP="00107530">
      <w:pPr>
        <w:autoSpaceDE w:val="0"/>
        <w:autoSpaceDN w:val="0"/>
        <w:adjustRightInd w:val="0"/>
        <w:ind w:firstLine="709"/>
        <w:jc w:val="both"/>
        <w:rPr>
          <w:bCs/>
        </w:rPr>
      </w:pPr>
      <w:r w:rsidRPr="00107530">
        <w:rPr>
          <w:bCs/>
        </w:rPr>
        <w:t>- Разработка проектной документации по объекту «Капитальный ремонт автомобильной дороги в г. Невельск по ул. Яна Фабрициуса (</w:t>
      </w:r>
      <w:proofErr w:type="gramStart"/>
      <w:r w:rsidRPr="00107530">
        <w:rPr>
          <w:bCs/>
        </w:rPr>
        <w:t>км</w:t>
      </w:r>
      <w:proofErr w:type="gramEnd"/>
      <w:r w:rsidRPr="00107530">
        <w:rPr>
          <w:bCs/>
        </w:rPr>
        <w:t xml:space="preserve"> 0+00 – км 0+412 от ж/д переезда до магазина «Столичный»), (протяженность 0,416 км)»;</w:t>
      </w:r>
    </w:p>
    <w:p w:rsidR="00C611C9" w:rsidRPr="00107530" w:rsidRDefault="00C611C9" w:rsidP="00107530">
      <w:pPr>
        <w:autoSpaceDE w:val="0"/>
        <w:autoSpaceDN w:val="0"/>
        <w:adjustRightInd w:val="0"/>
        <w:ind w:firstLine="709"/>
        <w:jc w:val="both"/>
        <w:rPr>
          <w:bCs/>
        </w:rPr>
      </w:pPr>
      <w:r w:rsidRPr="00107530">
        <w:rPr>
          <w:bCs/>
        </w:rPr>
        <w:t>- Разработка проектной документации по объекту «Капитальный ремонт автомобильной дороги в г. Невельск по ул. Береговая (протяженность 0,640 км)»;</w:t>
      </w:r>
    </w:p>
    <w:p w:rsidR="00C611C9" w:rsidRPr="00107530" w:rsidRDefault="00C611C9" w:rsidP="00107530">
      <w:pPr>
        <w:autoSpaceDE w:val="0"/>
        <w:autoSpaceDN w:val="0"/>
        <w:adjustRightInd w:val="0"/>
        <w:ind w:firstLine="709"/>
        <w:jc w:val="both"/>
        <w:rPr>
          <w:bCs/>
        </w:rPr>
      </w:pPr>
      <w:r w:rsidRPr="00107530">
        <w:rPr>
          <w:bCs/>
        </w:rPr>
        <w:t>- Разработка проектной документации по объекту «Капитальный ремонт автомобильной дороги в г. Невельск по ул. Гоголя (протяженность 0,217 км)»;</w:t>
      </w:r>
    </w:p>
    <w:p w:rsidR="00C611C9" w:rsidRPr="00107530" w:rsidRDefault="00C611C9" w:rsidP="00107530">
      <w:pPr>
        <w:autoSpaceDE w:val="0"/>
        <w:autoSpaceDN w:val="0"/>
        <w:adjustRightInd w:val="0"/>
        <w:ind w:firstLine="720"/>
        <w:jc w:val="both"/>
        <w:rPr>
          <w:b/>
          <w:bCs/>
        </w:rPr>
      </w:pPr>
      <w:r w:rsidRPr="00107530">
        <w:rPr>
          <w:b/>
          <w:bCs/>
        </w:rPr>
        <w:t xml:space="preserve">На 2019 год в Программе </w:t>
      </w:r>
      <w:proofErr w:type="gramStart"/>
      <w:r w:rsidRPr="00107530">
        <w:rPr>
          <w:b/>
          <w:bCs/>
        </w:rPr>
        <w:t>утверждены</w:t>
      </w:r>
      <w:proofErr w:type="gramEnd"/>
      <w:r w:rsidRPr="00107530">
        <w:rPr>
          <w:b/>
          <w:bCs/>
        </w:rPr>
        <w:t xml:space="preserve"> 5 индикаторов: </w:t>
      </w:r>
    </w:p>
    <w:p w:rsidR="00C611C9" w:rsidRPr="00107530" w:rsidRDefault="00C611C9" w:rsidP="00107530">
      <w:pPr>
        <w:tabs>
          <w:tab w:val="num" w:pos="0"/>
        </w:tabs>
        <w:ind w:firstLine="720"/>
        <w:jc w:val="both"/>
        <w:rPr>
          <w:bCs/>
        </w:rPr>
      </w:pPr>
      <w:r w:rsidRPr="00107530">
        <w:rPr>
          <w:bCs/>
        </w:rPr>
        <w:t>- построено и реконструировано автомобильных дорог общего пользования местного значения и улично-дорожной сети, план 31%, факт</w:t>
      </w:r>
      <w:r w:rsidR="00AA32A8" w:rsidRPr="00107530">
        <w:rPr>
          <w:bCs/>
        </w:rPr>
        <w:t xml:space="preserve"> 0</w:t>
      </w:r>
      <w:r w:rsidRPr="00107530">
        <w:rPr>
          <w:bCs/>
        </w:rPr>
        <w:t>.</w:t>
      </w:r>
      <w:r w:rsidRPr="00107530">
        <w:t xml:space="preserve"> </w:t>
      </w:r>
      <w:r w:rsidRPr="00107530">
        <w:rPr>
          <w:bCs/>
        </w:rPr>
        <w:t>Процент выполнения достижения данного индикатора в 2019 году - 0%.</w:t>
      </w:r>
    </w:p>
    <w:p w:rsidR="00C611C9" w:rsidRPr="00107530" w:rsidRDefault="00C611C9" w:rsidP="00107530">
      <w:pPr>
        <w:tabs>
          <w:tab w:val="num" w:pos="0"/>
        </w:tabs>
        <w:ind w:firstLine="720"/>
        <w:jc w:val="both"/>
        <w:rPr>
          <w:bCs/>
        </w:rPr>
      </w:pPr>
      <w:r w:rsidRPr="00107530">
        <w:rPr>
          <w:bCs/>
        </w:rPr>
        <w:t>- доля протяженности автомобильных дорог общего пользования местного значения, соответствующих нормативным требованиям по транспортно-эксплуатационным показателям, в общей протяженности автомобильных дорог общего пользования местного значения, план 73,5 %, факт 73,5 %. Процент выполнения достижения данного индикатора в 2019 году -100%.</w:t>
      </w:r>
    </w:p>
    <w:p w:rsidR="00C611C9" w:rsidRPr="00107530" w:rsidRDefault="00C611C9" w:rsidP="00107530">
      <w:pPr>
        <w:tabs>
          <w:tab w:val="num" w:pos="0"/>
        </w:tabs>
        <w:ind w:firstLine="720"/>
        <w:jc w:val="both"/>
        <w:rPr>
          <w:bCs/>
        </w:rPr>
      </w:pPr>
      <w:r w:rsidRPr="00107530">
        <w:rPr>
          <w:bCs/>
        </w:rPr>
        <w:t>- отремонтировано дворовых территорий многоквартирных домов, план 9 единиц, факт  9 ед. Процент выполнения достижения данного индикатора в 2019 году -100 %.</w:t>
      </w:r>
    </w:p>
    <w:p w:rsidR="00C611C9" w:rsidRPr="00107530" w:rsidRDefault="00C611C9" w:rsidP="00107530">
      <w:pPr>
        <w:tabs>
          <w:tab w:val="num" w:pos="0"/>
        </w:tabs>
        <w:ind w:firstLine="720"/>
        <w:jc w:val="both"/>
        <w:rPr>
          <w:bCs/>
        </w:rPr>
      </w:pPr>
      <w:r w:rsidRPr="00107530">
        <w:rPr>
          <w:bCs/>
        </w:rPr>
        <w:t>- отремонтировано автомобильных дорог общего пользования местного значения, план 4,771 км, факт 4,771 км. Процент выполнения достижения данного индикатора в 2019 году -100%.</w:t>
      </w:r>
    </w:p>
    <w:p w:rsidR="00C611C9" w:rsidRPr="00107530" w:rsidRDefault="00C611C9" w:rsidP="00107530">
      <w:pPr>
        <w:tabs>
          <w:tab w:val="num" w:pos="0"/>
        </w:tabs>
        <w:ind w:firstLine="720"/>
        <w:jc w:val="both"/>
        <w:rPr>
          <w:bCs/>
        </w:rPr>
      </w:pPr>
      <w:r w:rsidRPr="00107530">
        <w:rPr>
          <w:bCs/>
        </w:rPr>
        <w:t>- содержание автомобильных дорог общего пользования местного значения, план 141,8 км, факт 141,8 км. Процент выполнения достижения данного индикатора в 2019 году -100%.</w:t>
      </w:r>
    </w:p>
    <w:p w:rsidR="00C611C9" w:rsidRPr="00107530" w:rsidRDefault="00C611C9" w:rsidP="00107530">
      <w:pPr>
        <w:tabs>
          <w:tab w:val="num" w:pos="0"/>
        </w:tabs>
        <w:ind w:firstLine="720"/>
        <w:jc w:val="both"/>
        <w:rPr>
          <w:bCs/>
          <w:i/>
        </w:rPr>
      </w:pPr>
      <w:r w:rsidRPr="00107530">
        <w:rPr>
          <w:bCs/>
          <w:i/>
        </w:rPr>
        <w:t xml:space="preserve">Степень соответствия запланированному уровню затрат и эффективности использования ресурсного обеспечения программы  составляет – </w:t>
      </w:r>
      <w:r w:rsidR="00AA32A8" w:rsidRPr="00107530">
        <w:rPr>
          <w:bCs/>
          <w:i/>
        </w:rPr>
        <w:t>87,6</w:t>
      </w:r>
      <w:r w:rsidRPr="00107530">
        <w:rPr>
          <w:bCs/>
          <w:i/>
        </w:rPr>
        <w:t xml:space="preserve">%. </w:t>
      </w:r>
    </w:p>
    <w:p w:rsidR="00C611C9" w:rsidRPr="00107530" w:rsidRDefault="00C611C9" w:rsidP="00107530">
      <w:pPr>
        <w:tabs>
          <w:tab w:val="num" w:pos="0"/>
        </w:tabs>
        <w:ind w:firstLine="720"/>
        <w:jc w:val="both"/>
        <w:rPr>
          <w:bCs/>
          <w:i/>
        </w:rPr>
      </w:pPr>
      <w:r w:rsidRPr="00107530">
        <w:rPr>
          <w:bCs/>
          <w:i/>
        </w:rPr>
        <w:t>Степень достижения целей плановых зна</w:t>
      </w:r>
      <w:r w:rsidR="006C31F9" w:rsidRPr="00107530">
        <w:rPr>
          <w:bCs/>
          <w:i/>
        </w:rPr>
        <w:t>чений индикаторов составляет – 0,8</w:t>
      </w:r>
    </w:p>
    <w:p w:rsidR="00C611C9" w:rsidRPr="00107530" w:rsidRDefault="00C611C9" w:rsidP="00107530">
      <w:pPr>
        <w:tabs>
          <w:tab w:val="num" w:pos="0"/>
        </w:tabs>
        <w:ind w:firstLine="720"/>
        <w:jc w:val="both"/>
        <w:rPr>
          <w:bCs/>
          <w:i/>
        </w:rPr>
      </w:pPr>
      <w:r w:rsidRPr="00107530">
        <w:rPr>
          <w:bCs/>
          <w:i/>
        </w:rPr>
        <w:t xml:space="preserve">Коэффициент относительной </w:t>
      </w:r>
      <w:r w:rsidR="006C31F9" w:rsidRPr="00107530">
        <w:rPr>
          <w:bCs/>
          <w:i/>
        </w:rPr>
        <w:t>результативности программы – 0,9</w:t>
      </w:r>
    </w:p>
    <w:p w:rsidR="00C611C9" w:rsidRPr="00107530" w:rsidRDefault="00C611C9" w:rsidP="00107530">
      <w:pPr>
        <w:tabs>
          <w:tab w:val="num" w:pos="0"/>
        </w:tabs>
        <w:ind w:firstLine="720"/>
        <w:jc w:val="both"/>
        <w:rPr>
          <w:bCs/>
          <w:i/>
        </w:rPr>
      </w:pPr>
      <w:r w:rsidRPr="00107530">
        <w:rPr>
          <w:bCs/>
          <w:i/>
        </w:rPr>
        <w:t>По шкале результативности</w:t>
      </w:r>
      <w:r w:rsidR="006C31F9" w:rsidRPr="00107530">
        <w:rPr>
          <w:bCs/>
          <w:i/>
        </w:rPr>
        <w:t xml:space="preserve"> коэффициент результативности  0,9</w:t>
      </w:r>
      <w:r w:rsidRPr="00107530">
        <w:rPr>
          <w:bCs/>
          <w:i/>
        </w:rPr>
        <w:t xml:space="preserve">, соответственно, эффективность реализации муниципальной программы «Развитие транспортной инфраструктуры и дорожного хозяйства муниципального образования «Невельский городской округ» в 2019 году оценивается как </w:t>
      </w:r>
      <w:r w:rsidR="006C31F9" w:rsidRPr="00107530">
        <w:rPr>
          <w:bCs/>
          <w:i/>
        </w:rPr>
        <w:t>высокая</w:t>
      </w:r>
      <w:r w:rsidRPr="00107530">
        <w:rPr>
          <w:bCs/>
          <w:i/>
        </w:rPr>
        <w:t>.</w:t>
      </w:r>
    </w:p>
    <w:p w:rsidR="002027B1" w:rsidRPr="00107530" w:rsidRDefault="002027B1" w:rsidP="00107530">
      <w:pPr>
        <w:jc w:val="both"/>
        <w:rPr>
          <w:rFonts w:eastAsiaTheme="minorHAnsi"/>
          <w:b/>
          <w:lang w:eastAsia="en-US"/>
        </w:rPr>
      </w:pPr>
    </w:p>
    <w:p w:rsidR="002027B1" w:rsidRPr="00107530" w:rsidRDefault="002027B1" w:rsidP="00107530">
      <w:pPr>
        <w:jc w:val="both"/>
        <w:rPr>
          <w:rFonts w:eastAsiaTheme="minorHAnsi"/>
          <w:b/>
          <w:lang w:eastAsia="en-US"/>
        </w:rPr>
      </w:pPr>
      <w:r w:rsidRPr="00107530">
        <w:rPr>
          <w:rFonts w:eastAsiaTheme="minorHAnsi"/>
          <w:b/>
          <w:lang w:eastAsia="en-US"/>
        </w:rPr>
        <w:lastRenderedPageBreak/>
        <w:t>9. Муниципальная программа «Стимулирование экономической активности в муниципальном образовании «Невельский городской округ»</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Для достижения поставленных в программе целей и задач реализуются следующие подпрограммы муниципальной программы:</w:t>
      </w:r>
    </w:p>
    <w:p w:rsidR="002027B1" w:rsidRPr="00107530" w:rsidRDefault="002027B1" w:rsidP="00107530">
      <w:pPr>
        <w:shd w:val="clear" w:color="auto" w:fill="FFFFFF"/>
        <w:tabs>
          <w:tab w:val="left" w:pos="1181"/>
        </w:tabs>
        <w:ind w:firstLine="709"/>
        <w:jc w:val="both"/>
        <w:rPr>
          <w:rFonts w:eastAsiaTheme="minorHAnsi"/>
          <w:u w:val="single"/>
          <w:lang w:eastAsia="en-US"/>
        </w:rPr>
      </w:pPr>
      <w:r w:rsidRPr="00107530">
        <w:rPr>
          <w:rFonts w:eastAsiaTheme="minorHAnsi"/>
          <w:u w:val="single"/>
          <w:lang w:eastAsia="en-US"/>
        </w:rPr>
        <w:t>Подпрограмма «Развитие инвестиционного потенциала»:</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Цель подпрограммы: Улучшение инвестиционного климата, стимулирование инвестиционной деятельности.</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xml:space="preserve">Задачи подпрограммы: </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Создание благоприятной административной среды.</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Внедрение системы финансовых механизмов стимулирования инвестиционной деятельности.</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Формирование мер налогового стимулирования инвестиционной деятельности.</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Продвижение инвестиционного потенциала муниципального образования «Невельский городской округ».</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Критерием оценки эффективности реализации Программы является степень достижения целевых индикаторов:</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Прирост инвестиций в основной капитал без учета бюджетных средств, План 2,7%, Факт 3%, индикатор выполнен на 111%,</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Объем инвестиций по проектам, реализуемым при сопровождении органов местного самоуправления Невельского городского округа, План 319,0 млн. рублей, Факт 337,5 млн. рублей, Факт индикатор выполнен на 105,8%,</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xml:space="preserve">-   Объем инвестиций по проектам, реализуемым при сопровождении по принципу "одного окна", План 100 млн. рублей, Факт 121,5 млн. рублей,  индикатор выполнен на 121,5%, </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Количество получателей муниципальной поддержки,  План 0 чел, Факт 0 чел., в 2019 году муниципальная поддержка была оказана в консультативной форме, в связи с отсутствием бюджетных ассигнований.</w:t>
      </w:r>
    </w:p>
    <w:p w:rsidR="002027B1" w:rsidRPr="00107530" w:rsidRDefault="002027B1" w:rsidP="00107530">
      <w:pPr>
        <w:widowControl w:val="0"/>
        <w:autoSpaceDE w:val="0"/>
        <w:autoSpaceDN w:val="0"/>
        <w:adjustRightInd w:val="0"/>
        <w:ind w:firstLine="709"/>
        <w:jc w:val="both"/>
      </w:pPr>
      <w:r w:rsidRPr="00107530">
        <w:t>В соответствии с постановлением администрации Невельского городского округа от 26.02.2018г. № 207 (в редакции от 27.05.2019) в Реестр приоритетных инвестиционных проектов Невельского городского округа был включен  инвестиционный проект: -</w:t>
      </w:r>
    </w:p>
    <w:p w:rsidR="002027B1" w:rsidRPr="00107530" w:rsidRDefault="002027B1" w:rsidP="00107530">
      <w:pPr>
        <w:widowControl w:val="0"/>
        <w:autoSpaceDE w:val="0"/>
        <w:autoSpaceDN w:val="0"/>
        <w:adjustRightInd w:val="0"/>
        <w:ind w:firstLine="709"/>
        <w:jc w:val="both"/>
      </w:pPr>
      <w:r w:rsidRPr="00107530">
        <w:t>- «Модернизация территор</w:t>
      </w:r>
      <w:proofErr w:type="gramStart"/>
      <w:r w:rsidRPr="00107530">
        <w:t>ии ООО</w:t>
      </w:r>
      <w:proofErr w:type="gramEnd"/>
      <w:r w:rsidRPr="00107530">
        <w:t xml:space="preserve"> «Невельский судоремонт» с целью организации судостроительного и судоремонтного завода» </w:t>
      </w:r>
    </w:p>
    <w:p w:rsidR="002027B1" w:rsidRPr="00107530" w:rsidRDefault="002027B1" w:rsidP="00107530">
      <w:pPr>
        <w:widowControl w:val="0"/>
        <w:autoSpaceDE w:val="0"/>
        <w:autoSpaceDN w:val="0"/>
        <w:adjustRightInd w:val="0"/>
        <w:ind w:firstLine="709"/>
        <w:jc w:val="both"/>
      </w:pPr>
      <w:r w:rsidRPr="00107530">
        <w:t>В 2019 году финансовая поддержка субъектам инвестиционной деятельности с бюджета Невельского городского округа, не предоставлялась.</w:t>
      </w:r>
    </w:p>
    <w:p w:rsidR="002027B1" w:rsidRPr="00107530" w:rsidRDefault="002027B1" w:rsidP="00107530">
      <w:pPr>
        <w:ind w:firstLine="709"/>
        <w:contextualSpacing/>
        <w:jc w:val="both"/>
        <w:rPr>
          <w:rFonts w:eastAsiaTheme="minorHAnsi"/>
          <w:lang w:eastAsia="en-US"/>
        </w:rPr>
      </w:pPr>
      <w:r w:rsidRPr="00107530">
        <w:rPr>
          <w:rFonts w:eastAsiaTheme="minorHAnsi"/>
          <w:lang w:eastAsia="en-US"/>
        </w:rPr>
        <w:t>На официальном сайте администрации Невельского городского округа в создан раздел «Инвестиции». В данном разделе размещаться информация об инвестиционных возможностях муниципального образования «Невельский городской округ», нормативно-правовые акты, регулирующие инвестиционную деятельность на территории Невельского городского округа.</w:t>
      </w:r>
    </w:p>
    <w:p w:rsidR="002027B1" w:rsidRPr="00107530" w:rsidRDefault="002027B1" w:rsidP="00107530">
      <w:pPr>
        <w:ind w:firstLine="708"/>
        <w:jc w:val="both"/>
        <w:rPr>
          <w:i/>
        </w:rPr>
      </w:pPr>
      <w:r w:rsidRPr="00107530">
        <w:rPr>
          <w:i/>
        </w:rPr>
        <w:t xml:space="preserve">Оценка степени достижения целей и решения задач программы осуществляется на основе показателя достижения плановых значений индикаторов (показателей) программы (ДИ), </w:t>
      </w:r>
      <w:proofErr w:type="gramStart"/>
      <w:r w:rsidRPr="00107530">
        <w:rPr>
          <w:i/>
        </w:rPr>
        <w:t>который</w:t>
      </w:r>
      <w:proofErr w:type="gramEnd"/>
      <w:r w:rsidRPr="00107530">
        <w:rPr>
          <w:i/>
        </w:rPr>
        <w:t xml:space="preserve"> по итогам 2019 года равен </w:t>
      </w:r>
      <w:r w:rsidRPr="00107530">
        <w:rPr>
          <w:b/>
          <w:i/>
        </w:rPr>
        <w:t>7,1.</w:t>
      </w:r>
      <w:r w:rsidRPr="00107530">
        <w:rPr>
          <w:i/>
        </w:rPr>
        <w:t xml:space="preserve"> </w:t>
      </w:r>
    </w:p>
    <w:p w:rsidR="002027B1" w:rsidRPr="00107530" w:rsidRDefault="002027B1" w:rsidP="00107530">
      <w:pPr>
        <w:ind w:firstLine="708"/>
        <w:jc w:val="both"/>
        <w:rPr>
          <w:i/>
        </w:rPr>
      </w:pPr>
      <w:r w:rsidRPr="00107530">
        <w:rPr>
          <w:i/>
        </w:rPr>
        <w:t>Коэффициент относительной результативности программы (</w:t>
      </w:r>
      <w:proofErr w:type="gramStart"/>
      <w:r w:rsidRPr="00107530">
        <w:rPr>
          <w:i/>
        </w:rPr>
        <w:t>Ко</w:t>
      </w:r>
      <w:proofErr w:type="gramEnd"/>
      <w:r w:rsidRPr="00107530">
        <w:rPr>
          <w:i/>
        </w:rPr>
        <w:t xml:space="preserve">) равен 7,1. </w:t>
      </w:r>
    </w:p>
    <w:p w:rsidR="002027B1" w:rsidRPr="00107530" w:rsidRDefault="002027B1" w:rsidP="00107530">
      <w:pPr>
        <w:ind w:firstLine="708"/>
        <w:jc w:val="both"/>
        <w:rPr>
          <w:i/>
        </w:rPr>
      </w:pPr>
      <w:r w:rsidRPr="00107530">
        <w:rPr>
          <w:i/>
        </w:rPr>
        <w:t>Реализация муниципальной подпрограммы за 2019 год признана высокой (при значении коэффициента от 0,9 и более).</w:t>
      </w:r>
    </w:p>
    <w:p w:rsidR="002027B1" w:rsidRPr="00107530" w:rsidRDefault="002027B1" w:rsidP="00107530">
      <w:pPr>
        <w:shd w:val="clear" w:color="auto" w:fill="FFFFFF"/>
        <w:tabs>
          <w:tab w:val="left" w:pos="1181"/>
        </w:tabs>
        <w:ind w:firstLine="709"/>
        <w:jc w:val="both"/>
        <w:rPr>
          <w:rFonts w:eastAsiaTheme="minorHAnsi"/>
          <w:spacing w:val="-2"/>
          <w:u w:val="single"/>
          <w:lang w:eastAsia="en-US"/>
        </w:rPr>
      </w:pPr>
      <w:r w:rsidRPr="00107530">
        <w:rPr>
          <w:rFonts w:eastAsiaTheme="minorHAnsi"/>
          <w:spacing w:val="-2"/>
          <w:u w:val="single"/>
          <w:lang w:eastAsia="en-US"/>
        </w:rPr>
        <w:t>Подпрограмма «Развитие малого и среднего предпринимательства»:</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Цели подпрограммы:</w:t>
      </w:r>
    </w:p>
    <w:p w:rsidR="002027B1" w:rsidRPr="00107530" w:rsidRDefault="002027B1" w:rsidP="00107530">
      <w:pPr>
        <w:shd w:val="clear" w:color="auto" w:fill="FFFFFF"/>
        <w:tabs>
          <w:tab w:val="left" w:pos="1181"/>
        </w:tabs>
        <w:ind w:firstLine="709"/>
        <w:jc w:val="both"/>
        <w:rPr>
          <w:rFonts w:eastAsiaTheme="minorHAnsi"/>
          <w:spacing w:val="-2"/>
          <w:lang w:eastAsia="en-US"/>
        </w:rPr>
      </w:pPr>
      <w:r w:rsidRPr="00107530">
        <w:rPr>
          <w:rFonts w:eastAsiaTheme="minorHAnsi"/>
          <w:spacing w:val="-2"/>
          <w:lang w:eastAsia="en-US"/>
        </w:rPr>
        <w:t>- создание благоприятных экономических, правовых и организационных условий для развития и устойчивого функционирования малого и среднего предпринимательства муниципального образования «Невельский городской округ» как фактора рыночной экономики, позволяющего повысить уровень жизнеобеспечения округа и его граждан.</w:t>
      </w:r>
    </w:p>
    <w:p w:rsidR="002027B1" w:rsidRPr="00107530" w:rsidRDefault="002027B1" w:rsidP="00107530">
      <w:pPr>
        <w:shd w:val="clear" w:color="auto" w:fill="FFFFFF"/>
        <w:tabs>
          <w:tab w:val="left" w:pos="1181"/>
        </w:tabs>
        <w:ind w:firstLine="709"/>
        <w:jc w:val="both"/>
        <w:rPr>
          <w:rFonts w:eastAsiaTheme="minorHAnsi"/>
          <w:spacing w:val="-2"/>
          <w:lang w:eastAsia="en-US"/>
        </w:rPr>
      </w:pPr>
      <w:r w:rsidRPr="00107530">
        <w:rPr>
          <w:rFonts w:eastAsiaTheme="minorHAnsi"/>
          <w:spacing w:val="-2"/>
          <w:lang w:eastAsia="en-US"/>
        </w:rPr>
        <w:lastRenderedPageBreak/>
        <w:t>Задачи подпрограммы:</w:t>
      </w:r>
    </w:p>
    <w:p w:rsidR="002027B1" w:rsidRPr="00107530" w:rsidRDefault="002027B1" w:rsidP="00107530">
      <w:pPr>
        <w:suppressAutoHyphens/>
        <w:autoSpaceDE w:val="0"/>
        <w:autoSpaceDN w:val="0"/>
        <w:adjustRightInd w:val="0"/>
        <w:ind w:firstLine="708"/>
        <w:jc w:val="both"/>
      </w:pPr>
      <w:r w:rsidRPr="00107530">
        <w:t>- совершенствование правовых и экономических условий для развития малого и среднего бизнеса;</w:t>
      </w:r>
    </w:p>
    <w:p w:rsidR="002027B1" w:rsidRPr="00107530" w:rsidRDefault="002027B1" w:rsidP="00107530">
      <w:pPr>
        <w:suppressAutoHyphens/>
        <w:autoSpaceDE w:val="0"/>
        <w:autoSpaceDN w:val="0"/>
        <w:adjustRightInd w:val="0"/>
        <w:ind w:firstLine="708"/>
        <w:jc w:val="both"/>
      </w:pPr>
      <w:r w:rsidRPr="00107530">
        <w:t>- сохранение существующих и создание новых рабочих мест;</w:t>
      </w:r>
    </w:p>
    <w:p w:rsidR="002027B1" w:rsidRPr="00107530" w:rsidRDefault="002027B1" w:rsidP="00107530">
      <w:pPr>
        <w:suppressAutoHyphens/>
        <w:autoSpaceDE w:val="0"/>
        <w:autoSpaceDN w:val="0"/>
        <w:adjustRightInd w:val="0"/>
        <w:ind w:firstLine="708"/>
        <w:jc w:val="both"/>
      </w:pPr>
      <w:r w:rsidRPr="00107530">
        <w:t>- создание условий для организации собственного бизнеса, вовлечение в него молодежи, безработных граждан и социально незащищенных групп населения;</w:t>
      </w:r>
    </w:p>
    <w:p w:rsidR="002027B1" w:rsidRPr="00107530" w:rsidRDefault="002027B1" w:rsidP="00107530">
      <w:pPr>
        <w:suppressAutoHyphens/>
        <w:autoSpaceDE w:val="0"/>
        <w:autoSpaceDN w:val="0"/>
        <w:adjustRightInd w:val="0"/>
        <w:ind w:firstLine="708"/>
        <w:jc w:val="both"/>
        <w:rPr>
          <w:rFonts w:eastAsiaTheme="minorHAnsi"/>
          <w:spacing w:val="-2"/>
          <w:lang w:eastAsia="en-US"/>
        </w:rPr>
      </w:pPr>
      <w:r w:rsidRPr="00107530">
        <w:t>- развитие системы взаимодействия органов власти и субъектов малого и среднего предпринимательства.</w:t>
      </w:r>
    </w:p>
    <w:p w:rsidR="002027B1" w:rsidRPr="00107530" w:rsidRDefault="002027B1" w:rsidP="00107530">
      <w:pPr>
        <w:shd w:val="clear" w:color="auto" w:fill="FFFFFF"/>
        <w:tabs>
          <w:tab w:val="left" w:pos="1181"/>
        </w:tabs>
        <w:ind w:firstLine="709"/>
        <w:jc w:val="both"/>
        <w:rPr>
          <w:rFonts w:eastAsiaTheme="minorHAnsi"/>
          <w:spacing w:val="-2"/>
          <w:lang w:eastAsia="en-US"/>
        </w:rPr>
      </w:pPr>
      <w:r w:rsidRPr="00107530">
        <w:rPr>
          <w:rFonts w:eastAsiaTheme="minorHAnsi"/>
          <w:spacing w:val="-2"/>
          <w:lang w:eastAsia="en-US"/>
        </w:rPr>
        <w:t xml:space="preserve">По состоянию на 01.01.2020г. в муниципальном образовании действуют 260 субъектов малого предпринимательства (включая микро предприятия) что составляет 93,2% к аналогичному периоду прошлого года и 563 индивидуальных предпринимателей. Оборот малых и средних предприятий за 2019 год имел тенденцию роста и составил 1,998 млн. рублей, что с аналогичным периодом прошлого года составило 105%. Численность работников в малом бизнесе на 1 января 2019 года составила 1,372 тыс. чел., что с аналогичным периодом прошлого года составило 101,6%. </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xml:space="preserve">В целях выполнения мероприятий подпрограммы заключены Соглашения с министерством торговли и продовольствия Сахалинской области и с </w:t>
      </w:r>
      <w:proofErr w:type="spellStart"/>
      <w:r w:rsidRPr="00107530">
        <w:rPr>
          <w:rFonts w:eastAsiaTheme="minorHAnsi"/>
          <w:lang w:eastAsia="en-US"/>
        </w:rPr>
        <w:t>министретством</w:t>
      </w:r>
      <w:proofErr w:type="spellEnd"/>
      <w:r w:rsidRPr="00107530">
        <w:rPr>
          <w:rFonts w:eastAsiaTheme="minorHAnsi"/>
          <w:lang w:eastAsia="en-US"/>
        </w:rPr>
        <w:t xml:space="preserve"> экономического развития Сахалинской области:</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xml:space="preserve">- Соглашение </w:t>
      </w:r>
      <w:r w:rsidRPr="00107530">
        <w:rPr>
          <w:rFonts w:eastAsiaTheme="minorHAnsi"/>
          <w:bCs/>
          <w:lang w:eastAsia="en-US"/>
        </w:rPr>
        <w:t>о предоставлении субсидии бюджету муниципального образования Сахалинской области на софинансирование мероприятий муниципальной программы по поддержке и развитию малого и среднего предпринимательства</w:t>
      </w:r>
      <w:r w:rsidRPr="00107530">
        <w:rPr>
          <w:rFonts w:eastAsiaTheme="minorHAnsi"/>
          <w:b/>
          <w:bCs/>
          <w:lang w:eastAsia="en-US"/>
        </w:rPr>
        <w:t xml:space="preserve"> </w:t>
      </w:r>
      <w:r w:rsidRPr="00107530">
        <w:rPr>
          <w:rFonts w:eastAsiaTheme="minorHAnsi"/>
          <w:lang w:eastAsia="en-US"/>
        </w:rPr>
        <w:t>от 26.02.2019 № 7;</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lang w:eastAsia="en-US"/>
        </w:rPr>
        <w:t>-</w:t>
      </w:r>
      <w:r w:rsidRPr="00107530">
        <w:rPr>
          <w:bCs/>
          <w:caps/>
        </w:rPr>
        <w:t xml:space="preserve"> </w:t>
      </w:r>
      <w:r w:rsidRPr="00107530">
        <w:rPr>
          <w:rFonts w:eastAsiaTheme="minorHAnsi"/>
          <w:bCs/>
          <w:lang w:eastAsia="en-US"/>
        </w:rPr>
        <w:t>С</w:t>
      </w:r>
      <w:r w:rsidRPr="00107530">
        <w:rPr>
          <w:rFonts w:eastAsiaTheme="minorHAnsi"/>
          <w:lang w:eastAsia="en-US"/>
        </w:rPr>
        <w:t>оглашение о предоставлении субсидии бюджету муниципального образования Сахалинской области из областного бюджета от 12.02.2019 № 5/19.</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xml:space="preserve">На постоянной основе проводится анализ действующей нормативной правовой базы, регулирующей деятельность малого и среднего предпринимательства на территории муниципального образования «Невельский городской округ». </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В соответствии с  Федеральным  законом от 24.07.2007 № 209-ФЗ «О развитии малого и среднего предпринимательства в Российской Федерации» отдел экономического развития ведет реестры субъектов малого и среднего предпринимательства-получателей поддержки. Данное мероприятие направлено на повышение доступности информации и прозрачности оказываемой органами местного самоуправления муниципального образования «Невельский городской округ»  муниципальной поддержки.</w:t>
      </w:r>
    </w:p>
    <w:p w:rsidR="002027B1" w:rsidRPr="00107530" w:rsidRDefault="002027B1" w:rsidP="00107530">
      <w:pPr>
        <w:shd w:val="clear" w:color="auto" w:fill="FFFFFF"/>
        <w:jc w:val="both"/>
        <w:rPr>
          <w:rFonts w:eastAsiaTheme="minorHAnsi"/>
          <w:lang w:eastAsia="en-US"/>
        </w:rPr>
      </w:pPr>
      <w:r w:rsidRPr="00107530">
        <w:rPr>
          <w:rFonts w:eastAsiaTheme="minorHAnsi"/>
          <w:lang w:eastAsia="en-US"/>
        </w:rPr>
        <w:tab/>
        <w:t>На официальном сайте администрации Невельского городского округа создан раздел «Малый бизнес». В данном разделе размещаться информация о проведении конкурсных отборов субъектов малого бизнеса, реестры получателей поддержки, перечень муниципального имущества для субъектов малого бизнеса,  нормативно-правовые акты, регулирующие поддержку субъектов малого и среднего предпринимательства на территории муниципального образования «Невельский городской округ».</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xml:space="preserve">В рамках реализации мероприятий подпрограммы «Развитие малого и среднего предпринимательства» на регулярной основе осуществлялась информационно-консультационная поддержка субъектов малого и среднего предпринимательства, в 2019 году по вопросам связанным с предоставлением финансовой поддержки </w:t>
      </w:r>
      <w:proofErr w:type="gramStart"/>
      <w:r w:rsidRPr="00107530">
        <w:rPr>
          <w:rFonts w:eastAsiaTheme="minorHAnsi"/>
          <w:lang w:eastAsia="en-US"/>
        </w:rPr>
        <w:t>в</w:t>
      </w:r>
      <w:proofErr w:type="gramEnd"/>
      <w:r w:rsidRPr="00107530">
        <w:rPr>
          <w:rFonts w:eastAsiaTheme="minorHAnsi"/>
          <w:lang w:eastAsia="en-US"/>
        </w:rPr>
        <w:t xml:space="preserve"> </w:t>
      </w:r>
      <w:proofErr w:type="gramStart"/>
      <w:r w:rsidRPr="00107530">
        <w:rPr>
          <w:rFonts w:eastAsiaTheme="minorHAnsi"/>
          <w:lang w:eastAsia="en-US"/>
        </w:rPr>
        <w:t>Невельском</w:t>
      </w:r>
      <w:proofErr w:type="gramEnd"/>
      <w:r w:rsidRPr="00107530">
        <w:rPr>
          <w:rFonts w:eastAsiaTheme="minorHAnsi"/>
          <w:lang w:eastAsia="en-US"/>
        </w:rPr>
        <w:t xml:space="preserve"> районе поддержка оказана 65 субъектам.</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В 2019 году 51 субъекту малого и среднего предпринимательства была  предоставлена финансовая поддержка в размере 21 813,8 тыс. руб. в том числе 212,6 тыс. руб. из местного бюджета и 21 601,2 тыс. руб. из средств, поступивших в местный бюджет из областного бюджета, из них:</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w:t>
      </w:r>
      <w:r w:rsidRPr="00107530">
        <w:rPr>
          <w:rFonts w:eastAsiaTheme="minorHAnsi"/>
          <w:lang w:eastAsia="en-US"/>
        </w:rPr>
        <w:tab/>
        <w:t>5484,79561 тыс. рублей на возмещение затрат на открытие собственного дела начинающим субъектам малого предпринимательства - 11 субъектов;</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w:t>
      </w:r>
      <w:r w:rsidRPr="00107530">
        <w:rPr>
          <w:rFonts w:eastAsiaTheme="minorHAnsi"/>
          <w:lang w:eastAsia="en-US"/>
        </w:rPr>
        <w:tab/>
        <w:t>1080,37081 тыс. рублей на возмещение части затрат субъектам малого и среднего предпринимательства на уплату процентов по кредитам, полученным, в российских кредитных организациях - 4 субъекта;</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lastRenderedPageBreak/>
        <w:t>-</w:t>
      </w:r>
      <w:r w:rsidRPr="00107530">
        <w:rPr>
          <w:rFonts w:eastAsiaTheme="minorHAnsi"/>
          <w:lang w:eastAsia="en-US"/>
        </w:rPr>
        <w:tab/>
        <w:t>129,80 тыс. рублей на возмещение затрат на оплату образовательных услуг по переподготовке и повышению квалификации сотрудников, а также повышению предпринимательской грамотности и компетентности руководителей малых и средних предприятий - 4 субъектов;</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- 9349,53847</w:t>
      </w:r>
      <w:r w:rsidRPr="00107530">
        <w:rPr>
          <w:rFonts w:eastAsiaTheme="minorHAnsi"/>
          <w:lang w:eastAsia="en-US"/>
        </w:rPr>
        <w:tab/>
        <w:t>тыс. рублей на возмещение части затрат субъектам малого и среднего предпринимательства на возмещение затрат, связанных с приобретением оборудования - 12 субъектов;</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w:t>
      </w:r>
      <w:r w:rsidRPr="00107530">
        <w:rPr>
          <w:rFonts w:eastAsiaTheme="minorHAnsi"/>
          <w:lang w:eastAsia="en-US"/>
        </w:rPr>
        <w:tab/>
        <w:t>912,67158 тыс. рублей на возмещение затрат, связанных с прохождением процедур на получение аттестата аккредитации, деклараций, сертификатов в уполномоченных органах на соответствие продукции, товаров, оборудования и услуг требованиям законодательства Российской Федерации, а также с получением сертификатов по системе менеджмента качества в соответствии с международными стандартами - 8 субъектов;</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w:t>
      </w:r>
      <w:r w:rsidRPr="00107530">
        <w:rPr>
          <w:rFonts w:eastAsiaTheme="minorHAnsi"/>
          <w:lang w:eastAsia="en-US"/>
        </w:rPr>
        <w:tab/>
        <w:t>1873,83296 тыс. рублей на возмещение затрат, связанных с осуществлением деятельности социально-ориентированных объектов розничной торговли продовольственными товарами (социальный магазин), лекарственными средствами (социальная аптека) и объектов бытового обслуживания населения (социальная парикмахерская, социальная баня) – 9 субъектов;</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- 200,824 тыс. рублей на возмещение затрат на осуществление деятельности по предоставлению услуг дополнительного образования детей – 1 субъект;</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- 1503,03 тыс. рублей на возмещение затрат на осуществление деятельности в сфере гостиничного бизнеса на территории МО «Невельский городской округ» – 1 субъект;</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- 1278,93 тыс. рублей на возмещение затрат, связанных с приобретением объектов мобильной торговли – 1 субъект.</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xml:space="preserve">В результате реализации мероприятий программы </w:t>
      </w:r>
      <w:proofErr w:type="gramStart"/>
      <w:r w:rsidRPr="00107530">
        <w:rPr>
          <w:rFonts w:eastAsiaTheme="minorHAnsi"/>
          <w:lang w:eastAsia="en-US"/>
        </w:rPr>
        <w:t>субъектами бизнеса, получившими финансовую поддержку в 2019 году создано</w:t>
      </w:r>
      <w:proofErr w:type="gramEnd"/>
      <w:r w:rsidRPr="00107530">
        <w:rPr>
          <w:rFonts w:eastAsiaTheme="minorHAnsi"/>
          <w:lang w:eastAsia="en-US"/>
        </w:rPr>
        <w:t xml:space="preserve"> 22 новых рабочих места.</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В подпрограмме принято к исполнению 9 индикаторов достижения цели. Фактическое исполнение индикаторов к плановому значению следующее:</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 xml:space="preserve">- количество субъектов малого и среднего предпринимательства, включая индивидуальных предпринимателей, на 10 тыс. человек населения (в ед.), фактическое исполнение 545,1 при плане 504. </w:t>
      </w:r>
      <w:proofErr w:type="gramStart"/>
      <w:r w:rsidRPr="00107530">
        <w:rPr>
          <w:rFonts w:eastAsiaTheme="minorHAnsi"/>
          <w:bCs/>
          <w:lang w:eastAsia="en-US"/>
        </w:rPr>
        <w:t>Показатель составил 108,2% к уровню 2018 года;</w:t>
      </w:r>
      <w:proofErr w:type="gramEnd"/>
    </w:p>
    <w:p w:rsidR="002027B1" w:rsidRPr="00107530" w:rsidRDefault="002027B1" w:rsidP="00107530">
      <w:pPr>
        <w:shd w:val="clear" w:color="auto" w:fill="FFFFFF"/>
        <w:tabs>
          <w:tab w:val="left" w:pos="1181"/>
        </w:tabs>
        <w:ind w:firstLine="709"/>
        <w:jc w:val="both"/>
        <w:rPr>
          <w:rFonts w:eastAsiaTheme="minorHAnsi"/>
          <w:bCs/>
          <w:lang w:eastAsia="en-US"/>
        </w:rPr>
      </w:pPr>
      <w:proofErr w:type="gramStart"/>
      <w:r w:rsidRPr="00107530">
        <w:rPr>
          <w:rFonts w:eastAsiaTheme="minorHAnsi"/>
          <w:bCs/>
          <w:lang w:eastAsia="en-US"/>
        </w:rPr>
        <w:t>- доля среднесписочной численности работников (без внешних совместителей), занятых на малых и средних предприятиях и у индивидуальных предпринимателей (в %), в общей численности занятого населения Невельского района, фактическое исполнение 33,1 при плане 33,0.</w:t>
      </w:r>
      <w:proofErr w:type="gramEnd"/>
      <w:r w:rsidRPr="00107530">
        <w:rPr>
          <w:rFonts w:eastAsiaTheme="minorHAnsi"/>
          <w:bCs/>
          <w:lang w:eastAsia="en-US"/>
        </w:rPr>
        <w:t xml:space="preserve"> Показатель составил 100,7% к уровню 2018 года;</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 оборот малых и средних предприятий (в млн. руб.), фактическое исполнение 1998,0 при плане 1990. Показатель составил 105% к уровню 2018 года;</w:t>
      </w:r>
    </w:p>
    <w:p w:rsidR="002027B1" w:rsidRPr="00107530" w:rsidRDefault="002027B1" w:rsidP="00107530">
      <w:pPr>
        <w:shd w:val="clear" w:color="auto" w:fill="FFFFFF"/>
        <w:tabs>
          <w:tab w:val="left" w:pos="1181"/>
        </w:tabs>
        <w:ind w:firstLine="709"/>
        <w:jc w:val="both"/>
        <w:rPr>
          <w:rFonts w:eastAsiaTheme="minorHAnsi"/>
          <w:b/>
          <w:bCs/>
          <w:lang w:eastAsia="en-US"/>
        </w:rPr>
      </w:pPr>
      <w:r w:rsidRPr="00107530">
        <w:rPr>
          <w:rFonts w:eastAsiaTheme="minorHAnsi"/>
          <w:bCs/>
          <w:lang w:eastAsia="en-US"/>
        </w:rPr>
        <w:t>- объем налоговых поступлений в местный бюджет от субъектов предпринимательства, применяющих упрощенную систему налогообложения и систему налогообложения в виде единого налога на вмененный доход для отдельных видов деятельности (в тыс. руб.), фактическое исполнение 65 050,749 при плане 8 640,7. Показатель составил 761,85% к уровню 2018 года</w:t>
      </w:r>
      <w:proofErr w:type="gramStart"/>
      <w:r w:rsidRPr="00107530">
        <w:rPr>
          <w:rFonts w:eastAsiaTheme="minorHAnsi"/>
          <w:bCs/>
          <w:lang w:eastAsia="en-US"/>
        </w:rPr>
        <w:t>.</w:t>
      </w:r>
      <w:proofErr w:type="gramEnd"/>
      <w:r w:rsidRPr="00107530">
        <w:rPr>
          <w:rFonts w:eastAsiaTheme="minorHAnsi"/>
          <w:bCs/>
          <w:lang w:eastAsia="en-US"/>
        </w:rPr>
        <w:t xml:space="preserve"> (</w:t>
      </w:r>
      <w:proofErr w:type="gramStart"/>
      <w:r w:rsidRPr="00107530">
        <w:rPr>
          <w:rFonts w:eastAsiaTheme="minorHAnsi"/>
          <w:bCs/>
          <w:lang w:eastAsia="en-US"/>
        </w:rPr>
        <w:t>п</w:t>
      </w:r>
      <w:proofErr w:type="gramEnd"/>
      <w:r w:rsidRPr="00107530">
        <w:rPr>
          <w:rFonts w:eastAsiaTheme="minorHAnsi"/>
          <w:bCs/>
          <w:lang w:eastAsia="en-US"/>
        </w:rPr>
        <w:t>оказатель увеличен в связи с ошибочным плановым значением)</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 среднемесячная заработная плата на малых предприятиях (в тыс. руб.), фактическое исполнение 34,1 при плане 27,3. Показатель составил 125% к уровню 2018 года;</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 количество субъектов малого и среднего предпринимательства, которым оказана поддержка в рамках муниципальной программы по поддержке и развитию малого и среднего предпринимательства (в ед.), фактическое исполнение 51 при плане 50. Показатель составил 102% к уровню 2018 года;</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 xml:space="preserve">- количество созданных рабочих мест в рамках муниципальной программы по поддержке и развитию субъектов малого и среднего предпринимательства (в ед.), </w:t>
      </w:r>
      <w:r w:rsidRPr="00107530">
        <w:rPr>
          <w:rFonts w:eastAsiaTheme="minorHAnsi"/>
          <w:bCs/>
          <w:lang w:eastAsia="en-US"/>
        </w:rPr>
        <w:lastRenderedPageBreak/>
        <w:t>фактическое исполнение 22 при плане 15. Показатель составил 169,2% к уровню 2018 года;</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 количество сохраненных рабочих мест в рамках муниципальной программы по поддержке и развитию субъектов малого и среднего предпринимательства (в ед.), фактическое исполнение 376 при плане 376. Показатель составил 100,5% к уровню 2018 года;</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 обновление перечня объектов недвижимости, предназначенных для передачи субъектам малого и среднего предпринимательства (в ед.), фактическое исполнение 8 при плане 8. Показатель составил 100% к уровню 2018 года.</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Все 9 индикаторов подпрограммы достигли своего планового значения и перевыполнены.</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i/>
          <w:lang w:eastAsia="en-US"/>
        </w:rPr>
        <w:t xml:space="preserve">Степень соответствия запланированному уровню затрат и эффективность использования ресурсного обеспечения подпрограммы  составляет – </w:t>
      </w:r>
      <w:r w:rsidRPr="00107530">
        <w:rPr>
          <w:rFonts w:eastAsiaTheme="minorHAnsi"/>
          <w:bCs/>
          <w:lang w:eastAsia="en-US"/>
        </w:rPr>
        <w:t xml:space="preserve">100% </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i/>
          <w:lang w:eastAsia="en-US"/>
        </w:rPr>
        <w:t xml:space="preserve">Эффективность исполнения муниципальной подпрограммы за 2019 год «Развитие сельского хозяйства и регулирования рынков сельскохозяйственной продукции»  оценивается с высоким уровнем эффективности, так как значение показателя ДИ – 0,99 %. </w:t>
      </w:r>
    </w:p>
    <w:p w:rsidR="002027B1" w:rsidRPr="00107530" w:rsidRDefault="002027B1" w:rsidP="00107530">
      <w:pPr>
        <w:shd w:val="clear" w:color="auto" w:fill="FFFFFF"/>
        <w:tabs>
          <w:tab w:val="left" w:pos="1181"/>
        </w:tabs>
        <w:ind w:firstLine="709"/>
        <w:jc w:val="both"/>
        <w:rPr>
          <w:rFonts w:eastAsiaTheme="minorHAnsi"/>
          <w:spacing w:val="-2"/>
          <w:u w:val="single"/>
          <w:lang w:eastAsia="en-US"/>
        </w:rPr>
      </w:pPr>
      <w:r w:rsidRPr="00107530">
        <w:rPr>
          <w:rFonts w:eastAsiaTheme="minorHAnsi"/>
          <w:spacing w:val="-2"/>
          <w:u w:val="single"/>
          <w:lang w:eastAsia="en-US"/>
        </w:rPr>
        <w:t>Подпрограмма «Развитие сельского хозяйства и регулирования рынков сельскохозяйственной продукции»:</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Цели подпрограммы:</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xml:space="preserve"> -обеспечение населения доступными качественными продуктами питания местных сельскохозяйственных товаропроизводителей;</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xml:space="preserve">-повышение конкурентоспособности сельскохозяйственных товаропроизводителей на основе финансовой устойчивости и модернизации сельского хозяйства, а также на основе ускоренного развития приоритетных </w:t>
      </w:r>
      <w:proofErr w:type="spellStart"/>
      <w:r w:rsidRPr="00107530">
        <w:rPr>
          <w:rFonts w:eastAsiaTheme="minorHAnsi"/>
          <w:lang w:eastAsia="en-US"/>
        </w:rPr>
        <w:t>подотраслей</w:t>
      </w:r>
      <w:proofErr w:type="spellEnd"/>
      <w:r w:rsidRPr="00107530">
        <w:rPr>
          <w:rFonts w:eastAsiaTheme="minorHAnsi"/>
          <w:lang w:eastAsia="en-US"/>
        </w:rPr>
        <w:t xml:space="preserve"> сельского хозяйства, прежде всего растениеводства и животноводства;</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-сохранение и воспроизводство используемых в сельскохозяйственном производстве земельных и других природных ресурсов.</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Задачи подпрограммы:</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-улучшение общих условий функционирования сельского хозяйства;</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xml:space="preserve">-обеспечение ускоренного развития </w:t>
      </w:r>
      <w:proofErr w:type="gramStart"/>
      <w:r w:rsidRPr="00107530">
        <w:rPr>
          <w:rFonts w:eastAsiaTheme="minorHAnsi"/>
          <w:lang w:eastAsia="en-US"/>
        </w:rPr>
        <w:t>приоритетных</w:t>
      </w:r>
      <w:proofErr w:type="gramEnd"/>
      <w:r w:rsidRPr="00107530">
        <w:rPr>
          <w:rFonts w:eastAsiaTheme="minorHAnsi"/>
          <w:lang w:eastAsia="en-US"/>
        </w:rPr>
        <w:t xml:space="preserve"> </w:t>
      </w:r>
      <w:proofErr w:type="spellStart"/>
      <w:r w:rsidRPr="00107530">
        <w:rPr>
          <w:rFonts w:eastAsiaTheme="minorHAnsi"/>
          <w:lang w:eastAsia="en-US"/>
        </w:rPr>
        <w:t>подотраслей</w:t>
      </w:r>
      <w:proofErr w:type="spellEnd"/>
      <w:r w:rsidRPr="00107530">
        <w:rPr>
          <w:rFonts w:eastAsiaTheme="minorHAnsi"/>
          <w:lang w:eastAsia="en-US"/>
        </w:rPr>
        <w:t xml:space="preserve"> сельского хозяйства;</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-повышение финансовой устойчивости сельского хозяйства;</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-обеспечение роста доходов, занятости населения в сфере производства    сельскохозяйственной продукции;</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-стимулирование роста производства основных видов сельскохозяйственной продукции;</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-повышение эффективности регулирования рынков сельскохозяйственной продукции, сырья и продовольствия;</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поддержка малых форм хозяйствования;</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-создание условий для сохранения и восстановления плодородия почв, стимулирование эффективного использования земель сельскохозяйственного назначения;</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xml:space="preserve">-предоставление консультационной помощи сельскохозяйственным товаропроизводителям. </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xml:space="preserve">На территории муниципального образования «Невельский городской округ» в 2019 году </w:t>
      </w:r>
      <w:proofErr w:type="spellStart"/>
      <w:r w:rsidRPr="00107530">
        <w:rPr>
          <w:rFonts w:eastAsiaTheme="minorHAnsi"/>
          <w:lang w:eastAsia="en-US"/>
        </w:rPr>
        <w:t>осуществли</w:t>
      </w:r>
      <w:proofErr w:type="spellEnd"/>
      <w:r w:rsidRPr="00107530">
        <w:rPr>
          <w:rFonts w:eastAsiaTheme="minorHAnsi"/>
          <w:lang w:eastAsia="en-US"/>
        </w:rPr>
        <w:t xml:space="preserve"> деятельность три сельскохозяйственных предприятия ООО «Эхо» (основной вид деятельности разведение лошадей) </w:t>
      </w:r>
      <w:proofErr w:type="gramStart"/>
      <w:r w:rsidRPr="00107530">
        <w:rPr>
          <w:rFonts w:eastAsiaTheme="minorHAnsi"/>
          <w:lang w:eastAsia="en-US"/>
        </w:rPr>
        <w:t>и ООО</w:t>
      </w:r>
      <w:proofErr w:type="gramEnd"/>
      <w:r w:rsidRPr="00107530">
        <w:rPr>
          <w:rFonts w:eastAsiaTheme="minorHAnsi"/>
          <w:lang w:eastAsia="en-US"/>
        </w:rPr>
        <w:t xml:space="preserve"> «Деметра» (основной вид деятельности животноводство), ООО «Невельский </w:t>
      </w:r>
      <w:proofErr w:type="spellStart"/>
      <w:r w:rsidRPr="00107530">
        <w:rPr>
          <w:rFonts w:eastAsiaTheme="minorHAnsi"/>
          <w:lang w:eastAsia="en-US"/>
        </w:rPr>
        <w:t>АгроСнаб</w:t>
      </w:r>
      <w:proofErr w:type="spellEnd"/>
      <w:r w:rsidRPr="00107530">
        <w:rPr>
          <w:rFonts w:eastAsiaTheme="minorHAnsi"/>
          <w:lang w:eastAsia="en-US"/>
        </w:rPr>
        <w:t xml:space="preserve">» (основной вид деятельности – растениеводство), 13 крестьянских (фермерских) хозяйств, 555 личных подсобных хозяйств. Занятость в личных подсобных хозяйствах составляет 1 298  человек.            </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В целях выполнения мероприятий подпрограммы заключены Соглашения с министерством сельского хозяйства Сахалинской области:</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lastRenderedPageBreak/>
        <w:t>- Соглашение о предоставлении субсидии бюджету муниципального образования Сахалинской области на развитие агропромышленного комплекса из областного бюджета от 01.02.2019 № 15/2019;</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-Соглашение о Сотрудничестве на 2019 год от 21.03.2019 № б/</w:t>
      </w:r>
      <w:proofErr w:type="gramStart"/>
      <w:r w:rsidRPr="00107530">
        <w:rPr>
          <w:rFonts w:eastAsiaTheme="minorHAnsi"/>
          <w:lang w:eastAsia="en-US"/>
        </w:rPr>
        <w:t>н</w:t>
      </w:r>
      <w:proofErr w:type="gramEnd"/>
      <w:r w:rsidRPr="00107530">
        <w:rPr>
          <w:rFonts w:eastAsiaTheme="minorHAnsi"/>
          <w:lang w:eastAsia="en-US"/>
        </w:rPr>
        <w:t>.</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xml:space="preserve">Осуществлялся </w:t>
      </w:r>
      <w:proofErr w:type="gramStart"/>
      <w:r w:rsidRPr="00107530">
        <w:rPr>
          <w:rFonts w:eastAsiaTheme="minorHAnsi"/>
          <w:lang w:eastAsia="en-US"/>
        </w:rPr>
        <w:t>контроль за</w:t>
      </w:r>
      <w:proofErr w:type="gramEnd"/>
      <w:r w:rsidRPr="00107530">
        <w:rPr>
          <w:rFonts w:eastAsiaTheme="minorHAnsi"/>
          <w:lang w:eastAsia="en-US"/>
        </w:rPr>
        <w:t xml:space="preserve"> поставкой льготного комбикорма и фуражного зерна в личные подсобные хозяйства для </w:t>
      </w:r>
      <w:proofErr w:type="spellStart"/>
      <w:r w:rsidRPr="00107530">
        <w:rPr>
          <w:rFonts w:eastAsiaTheme="minorHAnsi"/>
          <w:lang w:eastAsia="en-US"/>
        </w:rPr>
        <w:t>сельхозживотных</w:t>
      </w:r>
      <w:proofErr w:type="spellEnd"/>
      <w:r w:rsidRPr="00107530">
        <w:rPr>
          <w:rFonts w:eastAsiaTheme="minorHAnsi"/>
          <w:lang w:eastAsia="en-US"/>
        </w:rPr>
        <w:t>.</w:t>
      </w:r>
      <w:r w:rsidRPr="00107530">
        <w:t xml:space="preserve"> </w:t>
      </w:r>
      <w:r w:rsidRPr="00107530">
        <w:rPr>
          <w:rFonts w:eastAsiaTheme="minorHAnsi"/>
          <w:lang w:eastAsia="en-US"/>
        </w:rPr>
        <w:t xml:space="preserve">В 2019 году в Невельский район для ЛПХ поставлено льготных комбикормов для крупного рогатого скота, свиней и птицы, а также фуражного зерна для птицы в количестве 375 тонн.  Поставщик ИП Русаков П.Н. Субсидия использована в полном объеме. Средняя цена за 1 кг комбикорма и фуражного зерна для птицы составила 14 руб.75 коп. </w:t>
      </w:r>
    </w:p>
    <w:p w:rsidR="002027B1" w:rsidRPr="00107530" w:rsidRDefault="002027B1" w:rsidP="00107530">
      <w:pPr>
        <w:shd w:val="clear" w:color="auto" w:fill="FFFFFF"/>
        <w:tabs>
          <w:tab w:val="left" w:pos="1181"/>
        </w:tabs>
        <w:ind w:firstLine="709"/>
        <w:jc w:val="both"/>
        <w:rPr>
          <w:rFonts w:eastAsiaTheme="minorHAnsi"/>
          <w:lang w:eastAsia="en-US"/>
        </w:rPr>
      </w:pPr>
      <w:proofErr w:type="spellStart"/>
      <w:r w:rsidRPr="00107530">
        <w:rPr>
          <w:rFonts w:eastAsiaTheme="minorHAnsi"/>
          <w:lang w:eastAsia="en-US"/>
        </w:rPr>
        <w:t>Сельхозтоваропроизводителям</w:t>
      </w:r>
      <w:proofErr w:type="spellEnd"/>
      <w:r w:rsidRPr="00107530">
        <w:rPr>
          <w:rFonts w:eastAsiaTheme="minorHAnsi"/>
          <w:lang w:eastAsia="en-US"/>
        </w:rPr>
        <w:t xml:space="preserve"> всех форм собственности муниципального образования «Невельский городской округ» оказывалось содействие в оформлении документов на получение субсидий из федерального, областного и местного бюджетов.</w:t>
      </w:r>
    </w:p>
    <w:p w:rsidR="002027B1" w:rsidRPr="00107530" w:rsidRDefault="002027B1" w:rsidP="00107530">
      <w:pPr>
        <w:shd w:val="clear" w:color="auto" w:fill="FFFFFF"/>
        <w:tabs>
          <w:tab w:val="left" w:pos="1181"/>
        </w:tabs>
        <w:ind w:firstLine="709"/>
        <w:jc w:val="both"/>
        <w:rPr>
          <w:rFonts w:eastAsiaTheme="minorHAnsi"/>
          <w:u w:val="single"/>
          <w:lang w:eastAsia="en-US"/>
        </w:rPr>
      </w:pPr>
      <w:r w:rsidRPr="00107530">
        <w:rPr>
          <w:rFonts w:eastAsiaTheme="minorHAnsi"/>
          <w:lang w:eastAsia="en-US"/>
        </w:rPr>
        <w:t>Осуществлялась консультационная, организационная и информационная поддержка мероприятий в рамках реализации подпрограммы «Развитие сельского хозяйства и регулирования рынков сельскохозяйственной продукции».</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xml:space="preserve">В 2019 году из средств местного бюджета финансовая поддержка для </w:t>
      </w:r>
      <w:proofErr w:type="spellStart"/>
      <w:r w:rsidRPr="00107530">
        <w:rPr>
          <w:rFonts w:eastAsiaTheme="minorHAnsi"/>
          <w:lang w:eastAsia="en-US"/>
        </w:rPr>
        <w:t>сельхозтоваропроизводителей</w:t>
      </w:r>
      <w:proofErr w:type="spellEnd"/>
      <w:r w:rsidRPr="00107530">
        <w:rPr>
          <w:rFonts w:eastAsiaTheme="minorHAnsi"/>
          <w:lang w:eastAsia="en-US"/>
        </w:rPr>
        <w:t xml:space="preserve"> составила 556,7  </w:t>
      </w:r>
      <w:proofErr w:type="spellStart"/>
      <w:r w:rsidRPr="00107530">
        <w:rPr>
          <w:rFonts w:eastAsiaTheme="minorHAnsi"/>
          <w:lang w:eastAsia="en-US"/>
        </w:rPr>
        <w:t>тыс</w:t>
      </w:r>
      <w:proofErr w:type="gramStart"/>
      <w:r w:rsidRPr="00107530">
        <w:rPr>
          <w:rFonts w:eastAsiaTheme="minorHAnsi"/>
          <w:lang w:eastAsia="en-US"/>
        </w:rPr>
        <w:t>.р</w:t>
      </w:r>
      <w:proofErr w:type="gramEnd"/>
      <w:r w:rsidRPr="00107530">
        <w:rPr>
          <w:rFonts w:eastAsiaTheme="minorHAnsi"/>
          <w:lang w:eastAsia="en-US"/>
        </w:rPr>
        <w:t>ублей</w:t>
      </w:r>
      <w:proofErr w:type="spellEnd"/>
      <w:r w:rsidRPr="00107530">
        <w:rPr>
          <w:rFonts w:eastAsiaTheme="minorHAnsi"/>
          <w:lang w:eastAsia="en-US"/>
        </w:rPr>
        <w:t>., из них:</w:t>
      </w:r>
    </w:p>
    <w:p w:rsidR="002027B1" w:rsidRPr="00107530" w:rsidRDefault="002027B1" w:rsidP="00107530">
      <w:pPr>
        <w:shd w:val="clear" w:color="auto" w:fill="FFFFFF"/>
        <w:tabs>
          <w:tab w:val="left" w:pos="1181"/>
        </w:tabs>
        <w:ind w:firstLine="709"/>
        <w:jc w:val="both"/>
        <w:rPr>
          <w:rFonts w:eastAsiaTheme="minorHAnsi"/>
          <w:lang w:eastAsia="en-US"/>
        </w:rPr>
      </w:pPr>
      <w:proofErr w:type="gramStart"/>
      <w:r w:rsidRPr="00107530">
        <w:rPr>
          <w:rFonts w:eastAsiaTheme="minorHAnsi"/>
          <w:lang w:eastAsia="en-US"/>
        </w:rPr>
        <w:t xml:space="preserve">-219,07 тыс. рублей на возмещение затрат, возникающих при реализации мероприятий на стимулирование развития производства картофеля (95 % от фактических и документально подтвержденных затрат на приобретение  элитных семян картофеля, семян картофеля первой и второй репродукции  с учетом транспортных затрат на доставку до субъекта - получателя субсидии без учета налога на добавленную стоимость) в текущем году); </w:t>
      </w:r>
      <w:proofErr w:type="gramEnd"/>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-265,43 тыс. руб. на возмещение затрат на повышение почвенного плодородия (95 % от фактических и документально подтвержденных затрат на приобретение  минеральных и органических удобрений, известковой муки, торфа  с учетом транспортных затрат на доставку до субъекта – получателя субсидии (без учета налога на добавленную стоимость) в текущем году);</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-17,2 тыс. рублей на возмещение затрат гражданам, ведущим личное подсобное хозяйство, на содержание коров;</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xml:space="preserve">- 55,0 тыс. рублей на проведение конкурса «Лучшее личное подсобное  хозяйство Невельского района». </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xml:space="preserve">В 2019 году семнадцати личным подсобным хозяйствам предоставлена финансовая поддержка в размере 1718,2 </w:t>
      </w:r>
      <w:proofErr w:type="spellStart"/>
      <w:r w:rsidRPr="00107530">
        <w:rPr>
          <w:rFonts w:eastAsiaTheme="minorHAnsi"/>
          <w:lang w:eastAsia="en-US"/>
        </w:rPr>
        <w:t>тыс</w:t>
      </w:r>
      <w:proofErr w:type="gramStart"/>
      <w:r w:rsidRPr="00107530">
        <w:rPr>
          <w:rFonts w:eastAsiaTheme="minorHAnsi"/>
          <w:lang w:eastAsia="en-US"/>
        </w:rPr>
        <w:t>.р</w:t>
      </w:r>
      <w:proofErr w:type="gramEnd"/>
      <w:r w:rsidRPr="00107530">
        <w:rPr>
          <w:rFonts w:eastAsiaTheme="minorHAnsi"/>
          <w:lang w:eastAsia="en-US"/>
        </w:rPr>
        <w:t>ублей</w:t>
      </w:r>
      <w:proofErr w:type="spellEnd"/>
      <w:r w:rsidRPr="00107530">
        <w:rPr>
          <w:rFonts w:eastAsiaTheme="minorHAnsi"/>
          <w:lang w:eastAsia="en-US"/>
        </w:rPr>
        <w:t xml:space="preserve"> на содержание 71 головы коров, в </w:t>
      </w:r>
      <w:proofErr w:type="spellStart"/>
      <w:r w:rsidRPr="00107530">
        <w:rPr>
          <w:rFonts w:eastAsiaTheme="minorHAnsi"/>
          <w:lang w:eastAsia="en-US"/>
        </w:rPr>
        <w:t>т.ч</w:t>
      </w:r>
      <w:proofErr w:type="spellEnd"/>
      <w:r w:rsidRPr="00107530">
        <w:rPr>
          <w:rFonts w:eastAsiaTheme="minorHAnsi"/>
          <w:lang w:eastAsia="en-US"/>
        </w:rPr>
        <w:t xml:space="preserve">. из средств областного бюджета 1701,1 </w:t>
      </w:r>
      <w:proofErr w:type="spellStart"/>
      <w:r w:rsidRPr="00107530">
        <w:rPr>
          <w:rFonts w:eastAsiaTheme="minorHAnsi"/>
          <w:lang w:eastAsia="en-US"/>
        </w:rPr>
        <w:t>тыс.рублей</w:t>
      </w:r>
      <w:proofErr w:type="spellEnd"/>
      <w:r w:rsidRPr="00107530">
        <w:rPr>
          <w:rFonts w:eastAsiaTheme="minorHAnsi"/>
          <w:lang w:eastAsia="en-US"/>
        </w:rPr>
        <w:t xml:space="preserve"> и из средств местного бюджета 17,1 </w:t>
      </w:r>
      <w:proofErr w:type="spellStart"/>
      <w:r w:rsidRPr="00107530">
        <w:rPr>
          <w:rFonts w:eastAsiaTheme="minorHAnsi"/>
          <w:lang w:eastAsia="en-US"/>
        </w:rPr>
        <w:t>тыс.рублей</w:t>
      </w:r>
      <w:proofErr w:type="spellEnd"/>
      <w:r w:rsidRPr="00107530">
        <w:rPr>
          <w:rFonts w:eastAsiaTheme="minorHAnsi"/>
          <w:lang w:eastAsia="en-US"/>
        </w:rPr>
        <w:t xml:space="preserve"> (24 200 рублей на 1 голову коров в год).</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Целевые индикаторы и показатели подпрограммы - рост основных показателей к 2022 г.:</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рост производства продукции сельского хозяйства во всех категориях хозяйств 102,38 %;</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xml:space="preserve">- валовый сбор картофеля до 834 </w:t>
      </w:r>
      <w:proofErr w:type="spellStart"/>
      <w:r w:rsidRPr="00107530">
        <w:rPr>
          <w:rFonts w:eastAsiaTheme="minorHAnsi"/>
          <w:lang w:eastAsia="en-US"/>
        </w:rPr>
        <w:t>тн</w:t>
      </w:r>
      <w:proofErr w:type="spellEnd"/>
      <w:r w:rsidRPr="00107530">
        <w:rPr>
          <w:rFonts w:eastAsiaTheme="minorHAnsi"/>
          <w:lang w:eastAsia="en-US"/>
        </w:rPr>
        <w:t>;</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xml:space="preserve">- валовый сбор овощей до 1347 </w:t>
      </w:r>
      <w:proofErr w:type="spellStart"/>
      <w:r w:rsidRPr="00107530">
        <w:rPr>
          <w:rFonts w:eastAsiaTheme="minorHAnsi"/>
          <w:lang w:eastAsia="en-US"/>
        </w:rPr>
        <w:t>тн</w:t>
      </w:r>
      <w:proofErr w:type="spellEnd"/>
      <w:r w:rsidRPr="00107530">
        <w:rPr>
          <w:rFonts w:eastAsiaTheme="minorHAnsi"/>
          <w:lang w:eastAsia="en-US"/>
        </w:rPr>
        <w:t>;</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xml:space="preserve">- производство скота и птицы на убой в хозяйствах всех категорий до 90 </w:t>
      </w:r>
      <w:proofErr w:type="spellStart"/>
      <w:r w:rsidRPr="00107530">
        <w:rPr>
          <w:rFonts w:eastAsiaTheme="minorHAnsi"/>
          <w:lang w:eastAsia="en-US"/>
        </w:rPr>
        <w:t>тн</w:t>
      </w:r>
      <w:proofErr w:type="spellEnd"/>
      <w:r w:rsidRPr="00107530">
        <w:rPr>
          <w:rFonts w:eastAsiaTheme="minorHAnsi"/>
          <w:lang w:eastAsia="en-US"/>
        </w:rPr>
        <w:t>;</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xml:space="preserve">- производство молока в хозяйствах всех категорий до 710,0 </w:t>
      </w:r>
      <w:proofErr w:type="spellStart"/>
      <w:r w:rsidRPr="00107530">
        <w:rPr>
          <w:rFonts w:eastAsiaTheme="minorHAnsi"/>
          <w:lang w:eastAsia="en-US"/>
        </w:rPr>
        <w:t>тн</w:t>
      </w:r>
      <w:proofErr w:type="spellEnd"/>
      <w:r w:rsidRPr="00107530">
        <w:rPr>
          <w:rFonts w:eastAsiaTheme="minorHAnsi"/>
          <w:lang w:eastAsia="en-US"/>
        </w:rPr>
        <w:t>;</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xml:space="preserve">- производство яиц в хозяйствах всех категорий до 1030,0 </w:t>
      </w:r>
      <w:proofErr w:type="spellStart"/>
      <w:r w:rsidRPr="00107530">
        <w:rPr>
          <w:rFonts w:eastAsiaTheme="minorHAnsi"/>
          <w:lang w:eastAsia="en-US"/>
        </w:rPr>
        <w:t>тыс</w:t>
      </w:r>
      <w:proofErr w:type="gramStart"/>
      <w:r w:rsidRPr="00107530">
        <w:rPr>
          <w:rFonts w:eastAsiaTheme="minorHAnsi"/>
          <w:lang w:eastAsia="en-US"/>
        </w:rPr>
        <w:t>.ш</w:t>
      </w:r>
      <w:proofErr w:type="gramEnd"/>
      <w:r w:rsidRPr="00107530">
        <w:rPr>
          <w:rFonts w:eastAsiaTheme="minorHAnsi"/>
          <w:lang w:eastAsia="en-US"/>
        </w:rPr>
        <w:t>тук</w:t>
      </w:r>
      <w:proofErr w:type="spellEnd"/>
      <w:r w:rsidRPr="00107530">
        <w:rPr>
          <w:rFonts w:eastAsiaTheme="minorHAnsi"/>
          <w:lang w:eastAsia="en-US"/>
        </w:rPr>
        <w:t>;</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поголовье крупного рогатого скота в хозяйствах всех категорий до 400 гол.</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В программе принято к исполнению 7 индикаторов достижения цели. Фактическое исполнение индикаторов к плановому значению следующее:</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w:t>
      </w:r>
      <w:r w:rsidRPr="00107530">
        <w:rPr>
          <w:rFonts w:eastAsiaTheme="minorHAnsi"/>
          <w:b/>
          <w:bCs/>
          <w:lang w:eastAsia="en-US"/>
        </w:rPr>
        <w:t xml:space="preserve"> </w:t>
      </w:r>
      <w:r w:rsidRPr="00107530">
        <w:rPr>
          <w:rFonts w:eastAsiaTheme="minorHAnsi"/>
          <w:bCs/>
          <w:lang w:eastAsia="en-US"/>
        </w:rPr>
        <w:t>индекс</w:t>
      </w:r>
      <w:r w:rsidRPr="00107530">
        <w:rPr>
          <w:rFonts w:eastAsiaTheme="minorHAnsi"/>
          <w:b/>
          <w:bCs/>
          <w:lang w:eastAsia="en-US"/>
        </w:rPr>
        <w:t xml:space="preserve"> </w:t>
      </w:r>
      <w:r w:rsidRPr="00107530">
        <w:rPr>
          <w:rFonts w:eastAsiaTheme="minorHAnsi"/>
          <w:bCs/>
          <w:lang w:eastAsia="en-US"/>
        </w:rPr>
        <w:t xml:space="preserve">производства продукции сельского хозяйства в хозяйствах всех категорий (в сопоставимых ценах) фактическое исполнение 304,9 % при плане 329,6 %. Индекс производства продукции сельского хозяйства вырос к уровню 2018 года на 318,6  %. Невыполнение показателя связано с невыполнением объёма производства овощей закрытого грунта в ООО «Невельский </w:t>
      </w:r>
      <w:proofErr w:type="spellStart"/>
      <w:r w:rsidRPr="00107530">
        <w:rPr>
          <w:rFonts w:eastAsiaTheme="minorHAnsi"/>
          <w:bCs/>
          <w:lang w:eastAsia="en-US"/>
        </w:rPr>
        <w:t>АгроСнаб</w:t>
      </w:r>
      <w:proofErr w:type="spellEnd"/>
      <w:r w:rsidRPr="00107530">
        <w:rPr>
          <w:rFonts w:eastAsiaTheme="minorHAnsi"/>
          <w:bCs/>
          <w:lang w:eastAsia="en-US"/>
        </w:rPr>
        <w:t xml:space="preserve">»; </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lastRenderedPageBreak/>
        <w:t>- индекс производства продукции растениеводства в хозяйствах всех категорий (в сопоставимых ценах) снижен на 24,7%.</w:t>
      </w:r>
      <w:r w:rsidRPr="00107530">
        <w:rPr>
          <w:rFonts w:eastAsiaTheme="minorHAnsi"/>
          <w:b/>
          <w:bCs/>
          <w:lang w:eastAsia="en-US"/>
        </w:rPr>
        <w:t xml:space="preserve"> </w:t>
      </w:r>
      <w:r w:rsidRPr="00107530">
        <w:rPr>
          <w:rFonts w:eastAsiaTheme="minorHAnsi"/>
          <w:bCs/>
          <w:lang w:eastAsia="en-US"/>
        </w:rPr>
        <w:t xml:space="preserve">Неисполнение показателя связано с невыполнением объёма производства овощей закрытого грунта в ООО «Невельский </w:t>
      </w:r>
      <w:proofErr w:type="spellStart"/>
      <w:r w:rsidRPr="00107530">
        <w:rPr>
          <w:rFonts w:eastAsiaTheme="minorHAnsi"/>
          <w:bCs/>
          <w:lang w:eastAsia="en-US"/>
        </w:rPr>
        <w:t>АгроСнаб</w:t>
      </w:r>
      <w:proofErr w:type="spellEnd"/>
      <w:r w:rsidRPr="00107530">
        <w:rPr>
          <w:rFonts w:eastAsiaTheme="minorHAnsi"/>
          <w:bCs/>
          <w:lang w:eastAsia="en-US"/>
        </w:rPr>
        <w:t xml:space="preserve">»; </w:t>
      </w:r>
    </w:p>
    <w:p w:rsidR="002027B1" w:rsidRPr="00107530" w:rsidRDefault="002027B1" w:rsidP="00107530">
      <w:pPr>
        <w:shd w:val="clear" w:color="auto" w:fill="FFFFFF"/>
        <w:tabs>
          <w:tab w:val="left" w:pos="1181"/>
        </w:tabs>
        <w:ind w:firstLine="709"/>
        <w:jc w:val="both"/>
        <w:rPr>
          <w:rFonts w:eastAsiaTheme="minorHAnsi"/>
          <w:b/>
          <w:bCs/>
          <w:lang w:eastAsia="en-US"/>
        </w:rPr>
      </w:pPr>
      <w:r w:rsidRPr="00107530">
        <w:rPr>
          <w:rFonts w:eastAsiaTheme="minorHAnsi"/>
          <w:bCs/>
          <w:lang w:eastAsia="en-US"/>
        </w:rPr>
        <w:t>- индекс производства продукции животноводства в хозяйствах всех категорий (в сопоставимых ценах) вырос к уровню 2018 года и достиг планового значения в 2019 году 100,8 %</w:t>
      </w:r>
      <w:r w:rsidRPr="00107530">
        <w:rPr>
          <w:rFonts w:eastAsiaTheme="minorHAnsi"/>
          <w:b/>
          <w:bCs/>
          <w:lang w:eastAsia="en-US"/>
        </w:rPr>
        <w:t xml:space="preserve">; </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 xml:space="preserve">По оперативным статистическим данным в хозяйствах всех категорий  собрано 827,2 </w:t>
      </w:r>
      <w:proofErr w:type="spellStart"/>
      <w:r w:rsidRPr="00107530">
        <w:rPr>
          <w:rFonts w:eastAsiaTheme="minorHAnsi"/>
          <w:bCs/>
          <w:lang w:eastAsia="en-US"/>
        </w:rPr>
        <w:t>тн</w:t>
      </w:r>
      <w:proofErr w:type="spellEnd"/>
      <w:r w:rsidRPr="00107530">
        <w:rPr>
          <w:rFonts w:eastAsiaTheme="minorHAnsi"/>
          <w:bCs/>
          <w:lang w:eastAsia="en-US"/>
        </w:rPr>
        <w:t xml:space="preserve"> картофеля, что на 87 </w:t>
      </w:r>
      <w:proofErr w:type="spellStart"/>
      <w:r w:rsidRPr="00107530">
        <w:rPr>
          <w:rFonts w:eastAsiaTheme="minorHAnsi"/>
          <w:bCs/>
          <w:lang w:eastAsia="en-US"/>
        </w:rPr>
        <w:t>тн</w:t>
      </w:r>
      <w:proofErr w:type="spellEnd"/>
      <w:r w:rsidRPr="00107530">
        <w:rPr>
          <w:rFonts w:eastAsiaTheme="minorHAnsi"/>
          <w:bCs/>
          <w:lang w:eastAsia="en-US"/>
        </w:rPr>
        <w:t xml:space="preserve"> больше к периоду 2018 года или на 11,8 %.  Показатель выполнен на 100,02 %.</w:t>
      </w:r>
    </w:p>
    <w:p w:rsidR="002027B1" w:rsidRPr="00107530" w:rsidRDefault="002027B1" w:rsidP="00107530">
      <w:pPr>
        <w:shd w:val="clear" w:color="auto" w:fill="FFFFFF"/>
        <w:tabs>
          <w:tab w:val="left" w:pos="1181"/>
        </w:tabs>
        <w:ind w:firstLine="709"/>
        <w:jc w:val="both"/>
        <w:rPr>
          <w:rFonts w:eastAsiaTheme="minorHAnsi"/>
          <w:bCs/>
          <w:lang w:eastAsia="en-US"/>
        </w:rPr>
      </w:pPr>
      <w:proofErr w:type="gramStart"/>
      <w:r w:rsidRPr="00107530">
        <w:rPr>
          <w:rFonts w:eastAsiaTheme="minorHAnsi"/>
          <w:bCs/>
          <w:lang w:eastAsia="en-US"/>
        </w:rPr>
        <w:t xml:space="preserve">По оперативным статистическим данным в хозяйствах всех категорий собрано овощей закрытого и открытого грунта в объеме 967,5 </w:t>
      </w:r>
      <w:proofErr w:type="spellStart"/>
      <w:r w:rsidRPr="00107530">
        <w:rPr>
          <w:rFonts w:eastAsiaTheme="minorHAnsi"/>
          <w:bCs/>
          <w:lang w:eastAsia="en-US"/>
        </w:rPr>
        <w:t>тн</w:t>
      </w:r>
      <w:proofErr w:type="spellEnd"/>
      <w:r w:rsidRPr="00107530">
        <w:rPr>
          <w:rFonts w:eastAsiaTheme="minorHAnsi"/>
          <w:bCs/>
          <w:lang w:eastAsia="en-US"/>
        </w:rPr>
        <w:t>, Показатель выполнен на 75,3 %.</w:t>
      </w:r>
      <w:r w:rsidRPr="00107530">
        <w:rPr>
          <w:rFonts w:eastAsia="Calibri"/>
          <w:lang w:eastAsia="en-US"/>
        </w:rPr>
        <w:t xml:space="preserve"> </w:t>
      </w:r>
      <w:r w:rsidRPr="00107530">
        <w:rPr>
          <w:rFonts w:eastAsiaTheme="minorHAnsi"/>
          <w:bCs/>
          <w:lang w:eastAsia="en-US"/>
        </w:rPr>
        <w:t xml:space="preserve">В 2019 году по овощам закрытого грунта показатели по валовому производству в ООО «Невельский </w:t>
      </w:r>
      <w:proofErr w:type="spellStart"/>
      <w:r w:rsidRPr="00107530">
        <w:rPr>
          <w:rFonts w:eastAsiaTheme="minorHAnsi"/>
          <w:bCs/>
          <w:lang w:eastAsia="en-US"/>
        </w:rPr>
        <w:t>АгроСнаб</w:t>
      </w:r>
      <w:proofErr w:type="spellEnd"/>
      <w:r w:rsidRPr="00107530">
        <w:rPr>
          <w:rFonts w:eastAsiaTheme="minorHAnsi"/>
          <w:bCs/>
          <w:lang w:eastAsia="en-US"/>
        </w:rPr>
        <w:t xml:space="preserve">»  выполнены на 68,7 %. При плане 1020 </w:t>
      </w:r>
      <w:proofErr w:type="spellStart"/>
      <w:r w:rsidRPr="00107530">
        <w:rPr>
          <w:rFonts w:eastAsiaTheme="minorHAnsi"/>
          <w:bCs/>
          <w:lang w:eastAsia="en-US"/>
        </w:rPr>
        <w:t>тн</w:t>
      </w:r>
      <w:proofErr w:type="spellEnd"/>
      <w:r w:rsidRPr="00107530">
        <w:rPr>
          <w:rFonts w:eastAsiaTheme="minorHAnsi"/>
          <w:bCs/>
          <w:lang w:eastAsia="en-US"/>
        </w:rPr>
        <w:t xml:space="preserve"> собрано 700,9 </w:t>
      </w:r>
      <w:proofErr w:type="spellStart"/>
      <w:r w:rsidRPr="00107530">
        <w:rPr>
          <w:rFonts w:eastAsiaTheme="minorHAnsi"/>
          <w:bCs/>
          <w:lang w:eastAsia="en-US"/>
        </w:rPr>
        <w:t>тн</w:t>
      </w:r>
      <w:proofErr w:type="spellEnd"/>
      <w:r w:rsidRPr="00107530">
        <w:rPr>
          <w:rFonts w:eastAsiaTheme="minorHAnsi"/>
          <w:bCs/>
          <w:lang w:eastAsia="en-US"/>
        </w:rPr>
        <w:t xml:space="preserve"> овощей с площади 3 га.</w:t>
      </w:r>
      <w:proofErr w:type="gramEnd"/>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 xml:space="preserve">В 2019 году  по оперативным статистическим данным в хозяйствах всех категорий производство скота и птицы на убой в живом весе составило 88 </w:t>
      </w:r>
      <w:proofErr w:type="spellStart"/>
      <w:r w:rsidRPr="00107530">
        <w:rPr>
          <w:rFonts w:eastAsiaTheme="minorHAnsi"/>
          <w:bCs/>
          <w:lang w:eastAsia="en-US"/>
        </w:rPr>
        <w:t>тн</w:t>
      </w:r>
      <w:proofErr w:type="spellEnd"/>
      <w:r w:rsidRPr="00107530">
        <w:rPr>
          <w:rFonts w:eastAsiaTheme="minorHAnsi"/>
          <w:bCs/>
          <w:lang w:eastAsia="en-US"/>
        </w:rPr>
        <w:t xml:space="preserve">, в том числе в  крестьянских (фермерских) хозяйствах 21,4 </w:t>
      </w:r>
      <w:proofErr w:type="spellStart"/>
      <w:r w:rsidRPr="00107530">
        <w:rPr>
          <w:rFonts w:eastAsiaTheme="minorHAnsi"/>
          <w:bCs/>
          <w:lang w:eastAsia="en-US"/>
        </w:rPr>
        <w:t>тн</w:t>
      </w:r>
      <w:proofErr w:type="spellEnd"/>
      <w:r w:rsidRPr="00107530">
        <w:rPr>
          <w:rFonts w:eastAsiaTheme="minorHAnsi"/>
          <w:bCs/>
          <w:lang w:eastAsia="en-US"/>
        </w:rPr>
        <w:t xml:space="preserve">; в  ООО    «Эхо» 16 </w:t>
      </w:r>
      <w:proofErr w:type="spellStart"/>
      <w:r w:rsidRPr="00107530">
        <w:rPr>
          <w:rFonts w:eastAsiaTheme="minorHAnsi"/>
          <w:bCs/>
          <w:lang w:eastAsia="en-US"/>
        </w:rPr>
        <w:t>тн</w:t>
      </w:r>
      <w:proofErr w:type="spellEnd"/>
      <w:r w:rsidRPr="00107530">
        <w:rPr>
          <w:rFonts w:eastAsiaTheme="minorHAnsi"/>
          <w:bCs/>
          <w:lang w:eastAsia="en-US"/>
        </w:rPr>
        <w:t xml:space="preserve">; в личных подсобных хозяйствах 50,6 </w:t>
      </w:r>
      <w:proofErr w:type="spellStart"/>
      <w:r w:rsidRPr="00107530">
        <w:rPr>
          <w:rFonts w:eastAsiaTheme="minorHAnsi"/>
          <w:bCs/>
          <w:lang w:eastAsia="en-US"/>
        </w:rPr>
        <w:t>тн</w:t>
      </w:r>
      <w:proofErr w:type="spellEnd"/>
      <w:r w:rsidRPr="00107530">
        <w:rPr>
          <w:rFonts w:eastAsiaTheme="minorHAnsi"/>
          <w:bCs/>
          <w:lang w:eastAsia="en-US"/>
        </w:rPr>
        <w:t>. Показатель выполнен на 100%.</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 xml:space="preserve">В 2019 году  по оперативным статистическим данным в хозяйствах всех категорий производство молока составило 705 </w:t>
      </w:r>
      <w:proofErr w:type="spellStart"/>
      <w:r w:rsidRPr="00107530">
        <w:rPr>
          <w:rFonts w:eastAsiaTheme="minorHAnsi"/>
          <w:bCs/>
          <w:lang w:eastAsia="en-US"/>
        </w:rPr>
        <w:t>тн</w:t>
      </w:r>
      <w:proofErr w:type="spellEnd"/>
      <w:r w:rsidRPr="00107530">
        <w:rPr>
          <w:rFonts w:eastAsiaTheme="minorHAnsi"/>
          <w:bCs/>
          <w:lang w:eastAsia="en-US"/>
        </w:rPr>
        <w:t xml:space="preserve">, в том числе  в крестьянских (фермерских) хозяйствах 495 </w:t>
      </w:r>
      <w:proofErr w:type="spellStart"/>
      <w:r w:rsidRPr="00107530">
        <w:rPr>
          <w:rFonts w:eastAsiaTheme="minorHAnsi"/>
          <w:bCs/>
          <w:lang w:eastAsia="en-US"/>
        </w:rPr>
        <w:t>тн</w:t>
      </w:r>
      <w:proofErr w:type="spellEnd"/>
      <w:r w:rsidRPr="00107530">
        <w:rPr>
          <w:rFonts w:eastAsiaTheme="minorHAnsi"/>
          <w:bCs/>
          <w:lang w:eastAsia="en-US"/>
        </w:rPr>
        <w:t xml:space="preserve">; в личных подсобных хозяйствах 210 </w:t>
      </w:r>
      <w:proofErr w:type="spellStart"/>
      <w:r w:rsidRPr="00107530">
        <w:rPr>
          <w:rFonts w:eastAsiaTheme="minorHAnsi"/>
          <w:bCs/>
          <w:lang w:eastAsia="en-US"/>
        </w:rPr>
        <w:t>тн</w:t>
      </w:r>
      <w:proofErr w:type="spellEnd"/>
      <w:r w:rsidRPr="00107530">
        <w:rPr>
          <w:rFonts w:eastAsiaTheme="minorHAnsi"/>
          <w:bCs/>
          <w:lang w:eastAsia="en-US"/>
        </w:rPr>
        <w:t xml:space="preserve">. Показатель выполнен на 100%. </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В связи с ростом поголовья коров в хозяйствах всех категорий на 19 голов к периоду прошлого года (в том числе в КФХ на 18  голов, в ЛПХ на 1 голову)  увеличилось производство молока.</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 xml:space="preserve">В 2019 году  по оперативным статистическим данным в хозяйствах всех категорий производство яиц составило 1027 </w:t>
      </w:r>
      <w:proofErr w:type="spellStart"/>
      <w:r w:rsidRPr="00107530">
        <w:rPr>
          <w:rFonts w:eastAsiaTheme="minorHAnsi"/>
          <w:bCs/>
          <w:lang w:eastAsia="en-US"/>
        </w:rPr>
        <w:t>тыс</w:t>
      </w:r>
      <w:proofErr w:type="gramStart"/>
      <w:r w:rsidRPr="00107530">
        <w:rPr>
          <w:rFonts w:eastAsiaTheme="minorHAnsi"/>
          <w:bCs/>
          <w:lang w:eastAsia="en-US"/>
        </w:rPr>
        <w:t>.ш</w:t>
      </w:r>
      <w:proofErr w:type="gramEnd"/>
      <w:r w:rsidRPr="00107530">
        <w:rPr>
          <w:rFonts w:eastAsiaTheme="minorHAnsi"/>
          <w:bCs/>
          <w:lang w:eastAsia="en-US"/>
        </w:rPr>
        <w:t>тук</w:t>
      </w:r>
      <w:proofErr w:type="spellEnd"/>
      <w:r w:rsidRPr="00107530">
        <w:rPr>
          <w:rFonts w:eastAsiaTheme="minorHAnsi"/>
          <w:bCs/>
          <w:lang w:eastAsia="en-US"/>
        </w:rPr>
        <w:t xml:space="preserve">, в том числе в крестьянских (фермерских) хозяйствах 21 </w:t>
      </w:r>
      <w:proofErr w:type="spellStart"/>
      <w:r w:rsidRPr="00107530">
        <w:rPr>
          <w:rFonts w:eastAsiaTheme="minorHAnsi"/>
          <w:bCs/>
          <w:lang w:eastAsia="en-US"/>
        </w:rPr>
        <w:t>тыс.шт</w:t>
      </w:r>
      <w:proofErr w:type="spellEnd"/>
      <w:r w:rsidRPr="00107530">
        <w:rPr>
          <w:rFonts w:eastAsiaTheme="minorHAnsi"/>
          <w:bCs/>
          <w:lang w:eastAsia="en-US"/>
        </w:rPr>
        <w:t xml:space="preserve">.;  в  личных подсобных хозяйствах 1006 </w:t>
      </w:r>
      <w:proofErr w:type="spellStart"/>
      <w:r w:rsidRPr="00107530">
        <w:rPr>
          <w:rFonts w:eastAsiaTheme="minorHAnsi"/>
          <w:bCs/>
          <w:lang w:eastAsia="en-US"/>
        </w:rPr>
        <w:t>тыс.шт</w:t>
      </w:r>
      <w:proofErr w:type="spellEnd"/>
      <w:r w:rsidRPr="00107530">
        <w:rPr>
          <w:rFonts w:eastAsiaTheme="minorHAnsi"/>
          <w:bCs/>
          <w:lang w:eastAsia="en-US"/>
        </w:rPr>
        <w:t>. Показатель выполнен на 100%.</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По состоянию на 01.01.2020 г. поголовье КРС во всех категориях хозяйств составило 421 голов, что на 36 голов больше к периоду прошлого года или на 9,4 %, в том числе в  крестьянских (фермерских) хозяйствах 252 головы, в  личных подсобных хозяйствах 169 голов. Показатель выполнен на 108,8 %.</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Из 7 индикаторов программы 5 достигли своего планового значения и перевыполнены.</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i/>
          <w:lang w:eastAsia="en-US"/>
        </w:rPr>
        <w:t xml:space="preserve">Степень соответствия запланированному уровню затрат и эффективность использования ресурсного обеспечения программы  составляет – </w:t>
      </w:r>
      <w:r w:rsidRPr="00107530">
        <w:rPr>
          <w:rFonts w:eastAsiaTheme="minorHAnsi"/>
          <w:bCs/>
          <w:lang w:eastAsia="en-US"/>
        </w:rPr>
        <w:t xml:space="preserve">100% </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i/>
          <w:lang w:eastAsia="en-US"/>
        </w:rPr>
        <w:t xml:space="preserve">Эффективность исполнения муниципальной подпрограммы за 2019 год «Развитие сельского хозяйства и регулирования рынков сельскохозяйственной продукции»  оценивается с высоким уровнем эффективности, так как значение показателя ДИ более 80 %. </w:t>
      </w:r>
    </w:p>
    <w:p w:rsidR="002027B1" w:rsidRPr="00107530" w:rsidRDefault="002027B1" w:rsidP="00107530">
      <w:pPr>
        <w:shd w:val="clear" w:color="auto" w:fill="FFFFFF"/>
        <w:tabs>
          <w:tab w:val="left" w:pos="1181"/>
        </w:tabs>
        <w:ind w:firstLine="709"/>
        <w:jc w:val="both"/>
        <w:rPr>
          <w:rFonts w:eastAsiaTheme="minorHAnsi"/>
          <w:bCs/>
          <w:u w:val="single"/>
          <w:lang w:eastAsia="en-US"/>
        </w:rPr>
      </w:pPr>
      <w:r w:rsidRPr="00107530">
        <w:rPr>
          <w:rFonts w:eastAsiaTheme="minorHAnsi"/>
          <w:bCs/>
          <w:u w:val="single"/>
          <w:lang w:eastAsia="en-US"/>
        </w:rPr>
        <w:t>Подпрограмма «Устойчивое развитие сельских территорий»:</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Цель подпрограммы:</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Повышение уровня и качества жизни населения, проживающего в сельской местности.</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Задачи подпрограммы:</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 Формирование позитивного отношения к сельскому образу жизни.</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 Диверсификация сельской экономики.</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 Удовлетворение потребностей   сельского населения, в том  числе  молодых  семей,  и   молодых  специалистов,  в   благоустроенном  жилье.</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 Повышение уровня комплексного обустройства населенных пунктов, расположенных в сельской    местности, объектами  социальной и инженерной инфраструктуры.</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Мероприятия подпрограммы:</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lastRenderedPageBreak/>
        <w:t>- Улучшение жилищных условий граждан, проживающих в сельской местности, в том числе молодых семей и молодых специалистов - строительство (приобретение) жилья в сельской местности для улучшения жилищных условий граждан, проживающих в сельской местности;</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 Развитие сети плоских спортивных сооружений в сельской местности – создание материально-технической базы для проведения  физкультурно-оздоровительных и спортивных мероприятий;</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 Развитие электрических сетей в сельской местности - осуществление реконструкции электрических сетей в сельских населенных пунктах. Обеспечение надежности электроснабжения;</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 Развитие водоснабжения в сельской местности - строительство и реконструкция систем водоснабжения и водоотведения.</w:t>
      </w:r>
    </w:p>
    <w:p w:rsidR="002027B1" w:rsidRPr="00107530" w:rsidRDefault="002027B1" w:rsidP="00107530">
      <w:pPr>
        <w:shd w:val="clear" w:color="auto" w:fill="FFFFFF"/>
        <w:tabs>
          <w:tab w:val="left" w:pos="1181"/>
        </w:tabs>
        <w:ind w:firstLine="709"/>
        <w:jc w:val="both"/>
        <w:rPr>
          <w:rFonts w:eastAsiaTheme="minorHAnsi"/>
          <w:bCs/>
          <w:lang w:eastAsia="en-US"/>
        </w:rPr>
      </w:pPr>
      <w:r w:rsidRPr="00107530">
        <w:rPr>
          <w:rFonts w:eastAsiaTheme="minorHAnsi"/>
          <w:bCs/>
          <w:lang w:eastAsia="en-US"/>
        </w:rPr>
        <w:t>В 2019 году данная подпрограмма не реализовалась в связи с отсутствием бюджетных ассигнований.</w:t>
      </w:r>
    </w:p>
    <w:p w:rsidR="002027B1" w:rsidRPr="00107530" w:rsidRDefault="002027B1" w:rsidP="00107530">
      <w:pPr>
        <w:ind w:firstLine="709"/>
        <w:jc w:val="both"/>
        <w:rPr>
          <w:rFonts w:eastAsiaTheme="minorHAnsi"/>
          <w:bCs/>
          <w:u w:val="single"/>
          <w:lang w:eastAsia="en-US"/>
        </w:rPr>
      </w:pPr>
      <w:r w:rsidRPr="00107530">
        <w:rPr>
          <w:rFonts w:eastAsiaTheme="minorHAnsi"/>
          <w:bCs/>
          <w:u w:val="single"/>
          <w:lang w:eastAsia="en-US"/>
        </w:rPr>
        <w:t>Подпрограмма «Поддержка садоводческих и огороднических некоммерческих объединений граждан, расположенных на территории муниципального образования «Невельский городской округ»:</w:t>
      </w:r>
    </w:p>
    <w:p w:rsidR="002027B1" w:rsidRPr="00107530" w:rsidRDefault="002027B1" w:rsidP="00107530">
      <w:pPr>
        <w:jc w:val="both"/>
        <w:rPr>
          <w:rFonts w:eastAsiaTheme="minorHAnsi"/>
          <w:lang w:eastAsia="en-US"/>
        </w:rPr>
      </w:pPr>
      <w:r w:rsidRPr="00107530">
        <w:rPr>
          <w:rFonts w:eastAsiaTheme="minorHAnsi"/>
          <w:lang w:eastAsia="en-US"/>
        </w:rPr>
        <w:t xml:space="preserve">           Цели подпрограммы:</w:t>
      </w:r>
    </w:p>
    <w:p w:rsidR="002027B1" w:rsidRPr="00107530" w:rsidRDefault="002027B1" w:rsidP="00107530">
      <w:pPr>
        <w:jc w:val="both"/>
        <w:rPr>
          <w:rFonts w:eastAsiaTheme="minorHAnsi"/>
          <w:lang w:eastAsia="en-US"/>
        </w:rPr>
      </w:pPr>
      <w:r w:rsidRPr="00107530">
        <w:rPr>
          <w:rFonts w:eastAsiaTheme="minorHAnsi"/>
          <w:lang w:eastAsia="en-US"/>
        </w:rPr>
        <w:t xml:space="preserve">- создание комфортных условий для ведения садоводства, эффективного развития садоводческих и огороднических некоммерческих объединений граждан на территории муниципального образования; </w:t>
      </w:r>
    </w:p>
    <w:p w:rsidR="002027B1" w:rsidRPr="00107530" w:rsidRDefault="002027B1" w:rsidP="00107530">
      <w:pPr>
        <w:jc w:val="both"/>
        <w:rPr>
          <w:rFonts w:eastAsiaTheme="minorHAnsi"/>
          <w:lang w:eastAsia="en-US"/>
        </w:rPr>
      </w:pPr>
      <w:r w:rsidRPr="00107530">
        <w:rPr>
          <w:rFonts w:eastAsiaTheme="minorHAnsi"/>
          <w:lang w:eastAsia="en-US"/>
        </w:rPr>
        <w:t>- устойчивое развитие их территорий, инженерной и дорожной инфраструктуры.</w:t>
      </w:r>
    </w:p>
    <w:p w:rsidR="002027B1" w:rsidRPr="00107530" w:rsidRDefault="002027B1" w:rsidP="00107530">
      <w:pPr>
        <w:jc w:val="both"/>
        <w:rPr>
          <w:rFonts w:eastAsiaTheme="minorHAnsi"/>
          <w:lang w:eastAsia="en-US"/>
        </w:rPr>
      </w:pPr>
      <w:r w:rsidRPr="00107530">
        <w:rPr>
          <w:rFonts w:eastAsiaTheme="minorHAnsi"/>
          <w:lang w:eastAsia="en-US"/>
        </w:rPr>
        <w:t xml:space="preserve">          Задачи подпрограммы:</w:t>
      </w:r>
    </w:p>
    <w:p w:rsidR="002027B1" w:rsidRPr="00107530" w:rsidRDefault="002027B1" w:rsidP="00107530">
      <w:pPr>
        <w:jc w:val="both"/>
        <w:rPr>
          <w:rFonts w:eastAsiaTheme="minorHAnsi"/>
          <w:lang w:eastAsia="en-US"/>
        </w:rPr>
      </w:pPr>
      <w:r w:rsidRPr="00107530">
        <w:rPr>
          <w:rFonts w:eastAsiaTheme="minorHAnsi"/>
          <w:lang w:eastAsia="en-US"/>
        </w:rPr>
        <w:t>-создание условий функционирования садоводческих и  огороднических некоммерческих объединений граждан на территории муниципального образования «Невельский городской округ»;</w:t>
      </w:r>
    </w:p>
    <w:p w:rsidR="002027B1" w:rsidRPr="00107530" w:rsidRDefault="002027B1" w:rsidP="00107530">
      <w:pPr>
        <w:jc w:val="both"/>
        <w:rPr>
          <w:rFonts w:eastAsiaTheme="minorHAnsi"/>
          <w:lang w:eastAsia="en-US"/>
        </w:rPr>
      </w:pPr>
      <w:r w:rsidRPr="00107530">
        <w:rPr>
          <w:rFonts w:eastAsiaTheme="minorHAnsi"/>
          <w:lang w:eastAsia="en-US"/>
        </w:rPr>
        <w:t>-развитие инфраструктуры, восстановление и содержание инженерных объектов, благоустройство СНТ на территории муниципального образования «Невельский городской округ»;</w:t>
      </w:r>
    </w:p>
    <w:p w:rsidR="002027B1" w:rsidRPr="00107530" w:rsidRDefault="002027B1" w:rsidP="00107530">
      <w:pPr>
        <w:jc w:val="both"/>
        <w:rPr>
          <w:rFonts w:eastAsiaTheme="minorHAnsi"/>
          <w:lang w:eastAsia="en-US"/>
        </w:rPr>
      </w:pPr>
      <w:r w:rsidRPr="00107530">
        <w:rPr>
          <w:rFonts w:eastAsiaTheme="minorHAnsi"/>
          <w:lang w:eastAsia="en-US"/>
        </w:rPr>
        <w:t>-стимулирование повышения эффективности функционирования СНТ на территории муниципального образования «Невельский городской округ».</w:t>
      </w:r>
    </w:p>
    <w:p w:rsidR="002027B1" w:rsidRPr="00107530" w:rsidRDefault="002027B1" w:rsidP="00107530">
      <w:pPr>
        <w:jc w:val="both"/>
        <w:rPr>
          <w:rFonts w:eastAsiaTheme="minorHAnsi"/>
          <w:lang w:eastAsia="en-US"/>
        </w:rPr>
      </w:pPr>
      <w:r w:rsidRPr="00107530">
        <w:rPr>
          <w:rFonts w:eastAsiaTheme="minorHAnsi"/>
          <w:lang w:eastAsia="en-US"/>
        </w:rPr>
        <w:t xml:space="preserve">        В подпрограмме принято к исполнению два целевых индикатора: </w:t>
      </w:r>
    </w:p>
    <w:p w:rsidR="002027B1" w:rsidRPr="00107530" w:rsidRDefault="002027B1" w:rsidP="00107530">
      <w:pPr>
        <w:jc w:val="both"/>
        <w:rPr>
          <w:rFonts w:eastAsiaTheme="minorHAnsi"/>
          <w:lang w:eastAsia="en-US"/>
        </w:rPr>
      </w:pPr>
      <w:r w:rsidRPr="00107530">
        <w:rPr>
          <w:rFonts w:eastAsiaTheme="minorHAnsi"/>
          <w:lang w:eastAsia="en-US"/>
        </w:rPr>
        <w:t xml:space="preserve">- доля СНТ, </w:t>
      </w:r>
      <w:proofErr w:type="gramStart"/>
      <w:r w:rsidRPr="00107530">
        <w:rPr>
          <w:rFonts w:eastAsiaTheme="minorHAnsi"/>
          <w:lang w:eastAsia="en-US"/>
        </w:rPr>
        <w:t>в</w:t>
      </w:r>
      <w:proofErr w:type="gramEnd"/>
      <w:r w:rsidRPr="00107530">
        <w:rPr>
          <w:rFonts w:eastAsiaTheme="minorHAnsi"/>
          <w:lang w:eastAsia="en-US"/>
        </w:rPr>
        <w:t xml:space="preserve"> </w:t>
      </w:r>
      <w:proofErr w:type="gramStart"/>
      <w:r w:rsidRPr="00107530">
        <w:rPr>
          <w:rFonts w:eastAsiaTheme="minorHAnsi"/>
          <w:lang w:eastAsia="en-US"/>
        </w:rPr>
        <w:t>которых</w:t>
      </w:r>
      <w:proofErr w:type="gramEnd"/>
      <w:r w:rsidRPr="00107530">
        <w:rPr>
          <w:rFonts w:eastAsiaTheme="minorHAnsi"/>
          <w:lang w:eastAsia="en-US"/>
        </w:rPr>
        <w:t xml:space="preserve"> проведены работы по реконструкции и ремонту объектов инженерной инфраструктуры или протяженности отремонтированных  дорог;</w:t>
      </w:r>
    </w:p>
    <w:p w:rsidR="002027B1" w:rsidRPr="00107530" w:rsidRDefault="002027B1" w:rsidP="00107530">
      <w:pPr>
        <w:jc w:val="both"/>
        <w:rPr>
          <w:rFonts w:eastAsiaTheme="minorHAnsi"/>
          <w:lang w:eastAsia="en-US"/>
        </w:rPr>
      </w:pPr>
      <w:r w:rsidRPr="00107530">
        <w:rPr>
          <w:rFonts w:eastAsiaTheme="minorHAnsi"/>
          <w:lang w:eastAsia="en-US"/>
        </w:rPr>
        <w:t>- количество садоводческих и огороднических некоммерческих объединений граждан, получивших поддержку.</w:t>
      </w:r>
    </w:p>
    <w:p w:rsidR="002027B1" w:rsidRPr="00107530" w:rsidRDefault="002027B1" w:rsidP="00107530">
      <w:pPr>
        <w:jc w:val="both"/>
        <w:rPr>
          <w:rFonts w:eastAsiaTheme="minorHAnsi"/>
          <w:lang w:eastAsia="en-US"/>
        </w:rPr>
      </w:pPr>
      <w:r w:rsidRPr="00107530">
        <w:rPr>
          <w:rFonts w:eastAsiaTheme="minorHAnsi"/>
          <w:lang w:eastAsia="en-US"/>
        </w:rPr>
        <w:t xml:space="preserve">          </w:t>
      </w:r>
      <w:proofErr w:type="gramStart"/>
      <w:r w:rsidRPr="00107530">
        <w:rPr>
          <w:rFonts w:eastAsiaTheme="minorHAnsi"/>
          <w:lang w:eastAsia="en-US"/>
        </w:rPr>
        <w:t>В целях выполнения мероприятий подпрограммы заключено Соглашение о предоставлении иных межбюджетных трансфертов из областного бюджета бюджету муниципального образования Сахалинской области на проведение мероприятий по поддержке</w:t>
      </w:r>
      <w:proofErr w:type="gramEnd"/>
      <w:r w:rsidRPr="00107530">
        <w:rPr>
          <w:rFonts w:eastAsiaTheme="minorHAnsi"/>
          <w:lang w:eastAsia="en-US"/>
        </w:rPr>
        <w:t xml:space="preserve"> развития садоводства и огородничества в 2019 году от 24.05.2019 № 3.</w:t>
      </w:r>
    </w:p>
    <w:p w:rsidR="002027B1" w:rsidRPr="00107530" w:rsidRDefault="002027B1" w:rsidP="00107530">
      <w:pPr>
        <w:jc w:val="both"/>
        <w:rPr>
          <w:rFonts w:eastAsiaTheme="minorHAnsi"/>
          <w:lang w:eastAsia="en-US"/>
        </w:rPr>
      </w:pPr>
      <w:r w:rsidRPr="00107530">
        <w:rPr>
          <w:rFonts w:eastAsiaTheme="minorHAnsi"/>
          <w:lang w:eastAsia="en-US"/>
        </w:rPr>
        <w:t xml:space="preserve">         </w:t>
      </w:r>
      <w:proofErr w:type="gramStart"/>
      <w:r w:rsidRPr="00107530">
        <w:rPr>
          <w:rFonts w:eastAsiaTheme="minorHAnsi"/>
          <w:lang w:eastAsia="en-US"/>
        </w:rPr>
        <w:t xml:space="preserve">В соответствии с подпрограммой «Поддержка садоводческих и огороднических некоммерческих объединений граждан, расположенных на территории  муниципального образования «Невельский городской округ» муниципальной программы </w:t>
      </w:r>
      <w:r w:rsidRPr="00107530">
        <w:rPr>
          <w:rFonts w:eastAsiaTheme="minorHAnsi"/>
          <w:bCs/>
          <w:lang w:eastAsia="en-US"/>
        </w:rPr>
        <w:t xml:space="preserve">«Стимулирование экономической активности в муниципальном образовании «Невельский городской округ»  в 2019 году предоставлены </w:t>
      </w:r>
      <w:r w:rsidRPr="00107530">
        <w:t xml:space="preserve">субсидии  садоводческим и огородническим некоммерческим объединениям граждан на возмещение затрат на инженерное обеспечение территорий данных объединений, расположенных на территории муниципального образования «Невельский городской округ» </w:t>
      </w:r>
      <w:r w:rsidRPr="00107530">
        <w:rPr>
          <w:rFonts w:eastAsiaTheme="minorHAnsi"/>
          <w:lang w:eastAsia="en-US"/>
        </w:rPr>
        <w:t>в размере</w:t>
      </w:r>
      <w:proofErr w:type="gramEnd"/>
      <w:r w:rsidRPr="00107530">
        <w:rPr>
          <w:rFonts w:eastAsiaTheme="minorHAnsi"/>
          <w:lang w:eastAsia="en-US"/>
        </w:rPr>
        <w:t xml:space="preserve"> 936,0 тыс. рублей за счет средств областного бюджета:  СНТ «Рыбак-2» - 117648,19 рублей;  СНТ «Сахалинец» - 487672,14 рублей; ССНТ «Строитель» - 120940,35 рублей; СНТ «Гидростроитель» - 49 000,00 рублей; СНТ «Прибой» -160739,32 рублей. Из десяти СНТ, зарегистрированных на территории Невельского городского округа и осуществляющих свою хозяйственную деятельность, пять получили финансовую поддержку. Доля СНТ, </w:t>
      </w:r>
      <w:proofErr w:type="gramStart"/>
      <w:r w:rsidRPr="00107530">
        <w:rPr>
          <w:rFonts w:eastAsiaTheme="minorHAnsi"/>
          <w:lang w:eastAsia="en-US"/>
        </w:rPr>
        <w:t>в</w:t>
      </w:r>
      <w:proofErr w:type="gramEnd"/>
      <w:r w:rsidRPr="00107530">
        <w:rPr>
          <w:rFonts w:eastAsiaTheme="minorHAnsi"/>
          <w:lang w:eastAsia="en-US"/>
        </w:rPr>
        <w:t xml:space="preserve"> </w:t>
      </w:r>
      <w:proofErr w:type="gramStart"/>
      <w:r w:rsidRPr="00107530">
        <w:rPr>
          <w:rFonts w:eastAsiaTheme="minorHAnsi"/>
          <w:lang w:eastAsia="en-US"/>
        </w:rPr>
        <w:t>которых</w:t>
      </w:r>
      <w:proofErr w:type="gramEnd"/>
      <w:r w:rsidRPr="00107530">
        <w:rPr>
          <w:rFonts w:eastAsiaTheme="minorHAnsi"/>
          <w:lang w:eastAsia="en-US"/>
        </w:rPr>
        <w:t xml:space="preserve"> проведены работы по </w:t>
      </w:r>
      <w:r w:rsidRPr="00107530">
        <w:rPr>
          <w:rFonts w:eastAsiaTheme="minorHAnsi"/>
          <w:lang w:eastAsia="en-US"/>
        </w:rPr>
        <w:lastRenderedPageBreak/>
        <w:t>реконструкции и ремонту объектов инженерной инфраструктуры или протяженности отремонтированных  дорог составила 50%.</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В 2019 году протяженность отремонтированных дорог в СНТ составила 4,6 км. Произведена  отсыпка скальным грунтом, щебенкой, обустройство канав для отвода воды  в СНТ «Прибой», СНТ «Сахалинец», СНТ «Гидростроитель», СНТ «Рыбак-2».</w:t>
      </w:r>
      <w:r w:rsidRPr="00107530">
        <w:rPr>
          <w:rFonts w:eastAsia="Calibri"/>
          <w:lang w:eastAsia="en-US"/>
        </w:rPr>
        <w:t xml:space="preserve"> </w:t>
      </w:r>
      <w:r w:rsidRPr="00107530">
        <w:rPr>
          <w:rFonts w:eastAsiaTheme="minorHAnsi"/>
          <w:lang w:eastAsia="en-US"/>
        </w:rPr>
        <w:t>В 2019 году отремонтировано 1,82 км линий электроснабжения и  СИП – проводов в СНТ «Сахалинец», ССНТ «Строитель».</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Субсидии представляются объединениям, в которых работы по инженерному обеспечению территории объединения и их оплата произведены в период с 1 января года, предшествующего текущему году,  до  31 декабря текущего года.</w:t>
      </w:r>
    </w:p>
    <w:p w:rsidR="002027B1" w:rsidRPr="00107530" w:rsidRDefault="002027B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 xml:space="preserve">Размер предоставляемой субсидии не превышает  50% общей суммы сметных затрат на инженерное обеспечение их территории, но не более 1 000 </w:t>
      </w:r>
      <w:proofErr w:type="spellStart"/>
      <w:r w:rsidRPr="00107530">
        <w:rPr>
          <w:rFonts w:eastAsiaTheme="minorHAnsi"/>
          <w:lang w:eastAsia="en-US"/>
        </w:rPr>
        <w:t>тыс</w:t>
      </w:r>
      <w:proofErr w:type="gramStart"/>
      <w:r w:rsidRPr="00107530">
        <w:rPr>
          <w:rFonts w:eastAsiaTheme="minorHAnsi"/>
          <w:lang w:eastAsia="en-US"/>
        </w:rPr>
        <w:t>.р</w:t>
      </w:r>
      <w:proofErr w:type="gramEnd"/>
      <w:r w:rsidRPr="00107530">
        <w:rPr>
          <w:rFonts w:eastAsiaTheme="minorHAnsi"/>
          <w:lang w:eastAsia="en-US"/>
        </w:rPr>
        <w:t>ублей</w:t>
      </w:r>
      <w:proofErr w:type="spellEnd"/>
      <w:r w:rsidRPr="00107530">
        <w:rPr>
          <w:rFonts w:eastAsiaTheme="minorHAnsi"/>
          <w:lang w:eastAsia="en-US"/>
        </w:rPr>
        <w:t xml:space="preserve"> в год. </w:t>
      </w:r>
    </w:p>
    <w:p w:rsidR="002027B1" w:rsidRPr="00107530" w:rsidRDefault="002027B1" w:rsidP="00107530">
      <w:pPr>
        <w:shd w:val="clear" w:color="auto" w:fill="FFFFFF"/>
        <w:tabs>
          <w:tab w:val="left" w:pos="1181"/>
        </w:tabs>
        <w:ind w:firstLine="709"/>
        <w:jc w:val="both"/>
        <w:rPr>
          <w:rFonts w:eastAsiaTheme="minorHAnsi"/>
          <w:u w:val="single"/>
          <w:shd w:val="clear" w:color="auto" w:fill="FFFFFF"/>
          <w:lang w:eastAsia="en-US"/>
        </w:rPr>
      </w:pPr>
      <w:r w:rsidRPr="00107530">
        <w:rPr>
          <w:rFonts w:eastAsiaTheme="minorHAnsi"/>
          <w:u w:val="single"/>
          <w:shd w:val="clear" w:color="auto" w:fill="FFFFFF"/>
          <w:lang w:eastAsia="en-US"/>
        </w:rPr>
        <w:t>Подпрограмма «Развитие торговли в муниципальном образовании «Невельский городской округ»:</w:t>
      </w:r>
    </w:p>
    <w:p w:rsidR="002027B1" w:rsidRPr="00107530" w:rsidRDefault="002027B1" w:rsidP="00107530">
      <w:pPr>
        <w:ind w:firstLine="708"/>
        <w:jc w:val="both"/>
      </w:pPr>
      <w:r w:rsidRPr="00107530">
        <w:t xml:space="preserve">Целью подпрограммы является создание условий для наиболее полного удовлетворения потребности населения в качественных  и безопасных товарах и услугах по доступным ценам. </w:t>
      </w:r>
    </w:p>
    <w:p w:rsidR="002027B1" w:rsidRPr="00107530" w:rsidRDefault="002027B1" w:rsidP="00107530">
      <w:pPr>
        <w:jc w:val="both"/>
      </w:pPr>
      <w:r w:rsidRPr="00107530">
        <w:tab/>
        <w:t>Задачи подпрограммы:</w:t>
      </w:r>
    </w:p>
    <w:p w:rsidR="002027B1" w:rsidRPr="00107530" w:rsidRDefault="002027B1" w:rsidP="00107530">
      <w:pPr>
        <w:jc w:val="both"/>
      </w:pPr>
      <w:r w:rsidRPr="00107530">
        <w:t>- содействие продвижению продукции сахалинских товаропроизводителей, в том числе путем открытия нестационарных павильонов;</w:t>
      </w:r>
    </w:p>
    <w:p w:rsidR="002027B1" w:rsidRPr="00107530" w:rsidRDefault="002027B1" w:rsidP="00107530">
      <w:pPr>
        <w:jc w:val="both"/>
      </w:pPr>
      <w:r w:rsidRPr="00107530">
        <w:t>- развитие развозной торговли в отдаленных сельских районах;</w:t>
      </w:r>
    </w:p>
    <w:p w:rsidR="002027B1" w:rsidRPr="00107530" w:rsidRDefault="002027B1" w:rsidP="00107530">
      <w:pPr>
        <w:jc w:val="both"/>
      </w:pPr>
      <w:r w:rsidRPr="00107530">
        <w:t>- обеспечение населения качественной, безопасной и доступной продукцией в рамках региональных проектов Сахалинской области;</w:t>
      </w:r>
    </w:p>
    <w:p w:rsidR="002027B1" w:rsidRPr="00107530" w:rsidRDefault="002027B1" w:rsidP="00107530">
      <w:pPr>
        <w:jc w:val="both"/>
      </w:pPr>
      <w:r w:rsidRPr="00107530">
        <w:t>- создание благоприятных условий для развития всех форм торговли, в том числе ярмарочного формата;</w:t>
      </w:r>
    </w:p>
    <w:p w:rsidR="002027B1" w:rsidRPr="00107530" w:rsidRDefault="002027B1" w:rsidP="00107530">
      <w:pPr>
        <w:jc w:val="both"/>
      </w:pPr>
      <w:r w:rsidRPr="00107530">
        <w:t>- развитие социально ориентированной системы торгового обслуживания, обеспечивающей ценовую доступность продовольственных товаров для всех социальных групп населения.</w:t>
      </w:r>
    </w:p>
    <w:p w:rsidR="002027B1" w:rsidRPr="00107530" w:rsidRDefault="002027B1" w:rsidP="00107530">
      <w:pPr>
        <w:jc w:val="both"/>
      </w:pPr>
      <w:r w:rsidRPr="00107530">
        <w:tab/>
        <w:t xml:space="preserve">По состоянию на 01.01.2020г. в сфере потребительских услуг на территории Невельского района осуществляют свою деятельность 182 хозяйствующих субъекта, из них 34 субъекта имеют статус юридического лица. Торговая деятельность Невельского района представлена магазинами, павильонами, киосками, торговыми центрами. Так, на начало текущего года на территории муниципального образования 80 торговых объектов, из них 23 в сельской местности, 13 павильонов как продовольственных, так и промышленных, из них один промышленный павильон в </w:t>
      </w:r>
      <w:proofErr w:type="spellStart"/>
      <w:r w:rsidRPr="00107530">
        <w:t>с</w:t>
      </w:r>
      <w:proofErr w:type="gramStart"/>
      <w:r w:rsidRPr="00107530">
        <w:t>.Г</w:t>
      </w:r>
      <w:proofErr w:type="gramEnd"/>
      <w:r w:rsidRPr="00107530">
        <w:t>орнозаводск</w:t>
      </w:r>
      <w:proofErr w:type="spellEnd"/>
      <w:r w:rsidRPr="00107530">
        <w:t>, а также 2 киоска, один из которых по реализации печатной продукции. А также осуществляют свою деятельность 14 торговых центров, 6 из которых являются промышленными.</w:t>
      </w:r>
    </w:p>
    <w:p w:rsidR="002027B1" w:rsidRPr="00107530" w:rsidRDefault="002027B1" w:rsidP="00107530">
      <w:pPr>
        <w:ind w:firstLine="708"/>
        <w:jc w:val="both"/>
      </w:pPr>
      <w:r w:rsidRPr="00107530">
        <w:t>Критерием оценки эффективности реализации подпрограммы является степень достижения целевых индикаторов. Для оценки эффективности реализации мероприятий используются следующие показатели:</w:t>
      </w:r>
    </w:p>
    <w:p w:rsidR="002027B1" w:rsidRPr="00107530" w:rsidRDefault="002027B1" w:rsidP="00107530">
      <w:pPr>
        <w:numPr>
          <w:ilvl w:val="0"/>
          <w:numId w:val="4"/>
        </w:numPr>
        <w:shd w:val="clear" w:color="auto" w:fill="FFFFFF"/>
        <w:spacing w:after="200"/>
        <w:ind w:left="0" w:firstLine="1429"/>
        <w:contextualSpacing/>
        <w:jc w:val="both"/>
        <w:rPr>
          <w:rFonts w:eastAsiaTheme="minorHAnsi"/>
          <w:shd w:val="clear" w:color="auto" w:fill="FFFFFF"/>
          <w:lang w:eastAsia="en-US"/>
        </w:rPr>
      </w:pPr>
      <w:r w:rsidRPr="00107530">
        <w:rPr>
          <w:rFonts w:eastAsiaTheme="minorHAnsi"/>
          <w:u w:val="single"/>
          <w:shd w:val="clear" w:color="auto" w:fill="FFFFFF"/>
          <w:lang w:eastAsia="en-US"/>
        </w:rPr>
        <w:t xml:space="preserve">Оборот розничной торговли: </w:t>
      </w:r>
      <w:r w:rsidRPr="00107530">
        <w:rPr>
          <w:rFonts w:eastAsiaTheme="minorHAnsi"/>
          <w:shd w:val="clear" w:color="auto" w:fill="FFFFFF"/>
          <w:lang w:eastAsia="en-US"/>
        </w:rPr>
        <w:t xml:space="preserve">По оперативным данным, предоставленным </w:t>
      </w:r>
      <w:proofErr w:type="spellStart"/>
      <w:r w:rsidRPr="00107530">
        <w:rPr>
          <w:rFonts w:eastAsiaTheme="minorHAnsi"/>
          <w:shd w:val="clear" w:color="auto" w:fill="FFFFFF"/>
          <w:lang w:eastAsia="en-US"/>
        </w:rPr>
        <w:t>Сахалинстатом</w:t>
      </w:r>
      <w:proofErr w:type="spellEnd"/>
      <w:r w:rsidRPr="00107530">
        <w:rPr>
          <w:rFonts w:eastAsiaTheme="minorHAnsi"/>
          <w:shd w:val="clear" w:color="auto" w:fill="FFFFFF"/>
          <w:lang w:eastAsia="en-US"/>
        </w:rPr>
        <w:t xml:space="preserve">, оборот розничной торговли за январь-декабрь 2019 года  составляет 3 097,62 </w:t>
      </w:r>
      <w:proofErr w:type="spellStart"/>
      <w:r w:rsidRPr="00107530">
        <w:rPr>
          <w:rFonts w:eastAsiaTheme="minorHAnsi"/>
          <w:shd w:val="clear" w:color="auto" w:fill="FFFFFF"/>
          <w:lang w:eastAsia="en-US"/>
        </w:rPr>
        <w:t>млн</w:t>
      </w:r>
      <w:proofErr w:type="gramStart"/>
      <w:r w:rsidRPr="00107530">
        <w:rPr>
          <w:rFonts w:eastAsiaTheme="minorHAnsi"/>
          <w:shd w:val="clear" w:color="auto" w:fill="FFFFFF"/>
          <w:lang w:eastAsia="en-US"/>
        </w:rPr>
        <w:t>.р</w:t>
      </w:r>
      <w:proofErr w:type="gramEnd"/>
      <w:r w:rsidRPr="00107530">
        <w:rPr>
          <w:rFonts w:eastAsiaTheme="minorHAnsi"/>
          <w:shd w:val="clear" w:color="auto" w:fill="FFFFFF"/>
          <w:lang w:eastAsia="en-US"/>
        </w:rPr>
        <w:t>уб</w:t>
      </w:r>
      <w:proofErr w:type="spellEnd"/>
      <w:r w:rsidRPr="00107530">
        <w:rPr>
          <w:rFonts w:eastAsiaTheme="minorHAnsi"/>
          <w:shd w:val="clear" w:color="auto" w:fill="FFFFFF"/>
          <w:lang w:eastAsia="en-US"/>
        </w:rPr>
        <w:t>., что на 2% выше установленного показателя.</w:t>
      </w:r>
    </w:p>
    <w:p w:rsidR="002027B1" w:rsidRPr="00107530" w:rsidRDefault="002027B1" w:rsidP="00107530">
      <w:pPr>
        <w:numPr>
          <w:ilvl w:val="0"/>
          <w:numId w:val="4"/>
        </w:numPr>
        <w:shd w:val="clear" w:color="auto" w:fill="FFFFFF"/>
        <w:spacing w:after="200"/>
        <w:ind w:left="0" w:firstLine="1429"/>
        <w:contextualSpacing/>
        <w:jc w:val="both"/>
        <w:rPr>
          <w:rFonts w:eastAsiaTheme="minorHAnsi"/>
          <w:u w:val="single"/>
          <w:shd w:val="clear" w:color="auto" w:fill="FFFFFF"/>
          <w:lang w:eastAsia="en-US"/>
        </w:rPr>
      </w:pPr>
      <w:r w:rsidRPr="00107530">
        <w:rPr>
          <w:rFonts w:eastAsiaTheme="minorHAnsi"/>
          <w:u w:val="single"/>
          <w:lang w:eastAsia="en-US"/>
        </w:rPr>
        <w:t xml:space="preserve">Количество магазинов хозяйствующих субъектов, являющихся участниками региональных проектов Сахалинской области на территории Невельского городского округа, применяющие торговые надбавки, рекомендуемые в рамках данных проектов: </w:t>
      </w:r>
      <w:r w:rsidRPr="00107530">
        <w:rPr>
          <w:rFonts w:eastAsia="Calibri"/>
          <w:lang w:eastAsia="en-US"/>
        </w:rPr>
        <w:t xml:space="preserve">По состоянию на 01.01.2020г. участниками Проектов являются 24 торговых объекта, а именно в Проекте «Доступная рыба» участвуют 21 торговый объект, в Проекте «Региональный продукт» - 3 объекта. Указанные Проекты </w:t>
      </w:r>
      <w:r w:rsidRPr="00107530">
        <w:t xml:space="preserve">предусматривают стабильное обеспечение населения  продуктами питания, рыбой и рыбной продукцией по доступным ценам. Перечень продуктов питания Проекта «Региональный продукт» состоит из 26 наименований - это мясо, колбасы, молочная продукция, хлеб, овощи, рыба, консервы местных и областных </w:t>
      </w:r>
      <w:proofErr w:type="spellStart"/>
      <w:r w:rsidRPr="00107530">
        <w:t>сельхозтоваропроизводителей</w:t>
      </w:r>
      <w:proofErr w:type="spellEnd"/>
      <w:r w:rsidRPr="00107530">
        <w:t xml:space="preserve">, Проект «Доступная рыба» состоит из 11 наименований рыбы и рыбной продукции.  В рамках данных Проектов </w:t>
      </w:r>
      <w:r w:rsidRPr="00107530">
        <w:lastRenderedPageBreak/>
        <w:t>предпринимателями осуществляется «сдерживание» цен с помощью применения минимальной торговой наценки. Показатель перевыполнен на 4,4%.</w:t>
      </w:r>
    </w:p>
    <w:p w:rsidR="002027B1" w:rsidRPr="00107530" w:rsidRDefault="002027B1" w:rsidP="00107530">
      <w:pPr>
        <w:numPr>
          <w:ilvl w:val="0"/>
          <w:numId w:val="4"/>
        </w:numPr>
        <w:spacing w:after="200"/>
        <w:ind w:left="0" w:firstLine="1429"/>
        <w:contextualSpacing/>
        <w:jc w:val="both"/>
        <w:rPr>
          <w:rFonts w:eastAsiaTheme="minorHAnsi"/>
          <w:shd w:val="clear" w:color="auto" w:fill="FFFFFF"/>
          <w:lang w:eastAsia="en-US"/>
        </w:rPr>
      </w:pPr>
      <w:r w:rsidRPr="00107530">
        <w:rPr>
          <w:rFonts w:eastAsiaTheme="minorHAnsi"/>
          <w:u w:val="single"/>
          <w:lang w:eastAsia="en-US"/>
        </w:rPr>
        <w:t xml:space="preserve">Количество магазинов со статусом «социальный» на территории Невельского городского округа: </w:t>
      </w:r>
      <w:r w:rsidRPr="00107530">
        <w:rPr>
          <w:rFonts w:eastAsiaTheme="minorHAnsi"/>
          <w:lang w:eastAsia="en-US"/>
        </w:rPr>
        <w:t xml:space="preserve">По состоянию на 01.01.2020г. на территории района 9 «социальных» магазинов (6 – продовольственных, 3 – промышленных), из них 3 в сельской местности. </w:t>
      </w:r>
      <w:r w:rsidRPr="00107530">
        <w:t>Предприниматели применяют минимальную торговую наценку 15% на фиксированный набор товаров, который состоит из 40 наименований продовольственной группы и более 30 наименований промышленной группы товаров. Показатель перевыполнен на 12,5%.</w:t>
      </w:r>
    </w:p>
    <w:p w:rsidR="002027B1" w:rsidRPr="00107530" w:rsidRDefault="002027B1" w:rsidP="00107530">
      <w:pPr>
        <w:numPr>
          <w:ilvl w:val="0"/>
          <w:numId w:val="4"/>
        </w:numPr>
        <w:spacing w:after="200"/>
        <w:ind w:left="0" w:firstLine="1429"/>
        <w:contextualSpacing/>
        <w:jc w:val="both"/>
        <w:rPr>
          <w:rFonts w:eastAsiaTheme="minorHAnsi"/>
          <w:shd w:val="clear" w:color="auto" w:fill="FFFFFF"/>
          <w:lang w:eastAsia="en-US"/>
        </w:rPr>
      </w:pPr>
      <w:r w:rsidRPr="00107530">
        <w:rPr>
          <w:rFonts w:eastAsiaTheme="minorHAnsi"/>
          <w:u w:val="single"/>
          <w:lang w:eastAsia="en-US"/>
        </w:rPr>
        <w:t xml:space="preserve">Количество установленных торговых павильонов сахалинских товаропроизводителей: </w:t>
      </w:r>
      <w:r w:rsidRPr="00107530">
        <w:rPr>
          <w:rFonts w:eastAsiaTheme="minorHAnsi"/>
          <w:lang w:eastAsia="en-US"/>
        </w:rPr>
        <w:t>По состоянию на 01.01.2020г. на территории Невельского района реализуют собственную продукцию через павильоны 8 сельхозпроизводителей, из них 3 местных производителя, 5 областных. Показатель перевыполнен на 100%.</w:t>
      </w:r>
    </w:p>
    <w:p w:rsidR="002027B1" w:rsidRPr="00107530" w:rsidRDefault="002027B1" w:rsidP="00107530">
      <w:pPr>
        <w:numPr>
          <w:ilvl w:val="0"/>
          <w:numId w:val="4"/>
        </w:numPr>
        <w:spacing w:after="200"/>
        <w:ind w:left="0" w:firstLine="1080"/>
        <w:contextualSpacing/>
        <w:jc w:val="both"/>
        <w:rPr>
          <w:rFonts w:eastAsiaTheme="minorHAnsi"/>
          <w:shd w:val="clear" w:color="auto" w:fill="FFFFFF"/>
          <w:lang w:eastAsia="en-US"/>
        </w:rPr>
      </w:pPr>
      <w:r w:rsidRPr="00107530">
        <w:rPr>
          <w:rFonts w:eastAsiaTheme="minorHAnsi"/>
          <w:u w:val="single"/>
          <w:lang w:eastAsia="en-US"/>
        </w:rPr>
        <w:t xml:space="preserve">Количество участников ярмарочных мероприятий: </w:t>
      </w:r>
      <w:r w:rsidRPr="00107530">
        <w:rPr>
          <w:rFonts w:eastAsiaTheme="minorHAnsi"/>
          <w:lang w:eastAsia="en-US"/>
        </w:rPr>
        <w:t>На 01.01.2020г. в ярмарочных мероприятиях принимает участие 74 участника из разных районов области, в том числе представители крестьянско-фермерских и личных подсобных хозяйств. Показатель выполнен на 100%.</w:t>
      </w:r>
    </w:p>
    <w:p w:rsidR="002027B1" w:rsidRPr="00107530" w:rsidRDefault="002027B1" w:rsidP="00107530">
      <w:pPr>
        <w:numPr>
          <w:ilvl w:val="0"/>
          <w:numId w:val="4"/>
        </w:numPr>
        <w:shd w:val="clear" w:color="auto" w:fill="FFFFFF"/>
        <w:spacing w:after="200"/>
        <w:ind w:left="0" w:firstLine="1080"/>
        <w:contextualSpacing/>
        <w:jc w:val="both"/>
        <w:rPr>
          <w:rFonts w:eastAsiaTheme="minorHAnsi"/>
          <w:shd w:val="clear" w:color="auto" w:fill="FFFFFF"/>
          <w:lang w:eastAsia="en-US"/>
        </w:rPr>
      </w:pPr>
      <w:r w:rsidRPr="00107530">
        <w:rPr>
          <w:rFonts w:eastAsiaTheme="minorHAnsi"/>
          <w:u w:val="single"/>
          <w:lang w:eastAsia="en-US"/>
        </w:rPr>
        <w:t xml:space="preserve">Развозная торговля в отдаленных сельских районах (количество сельских населенных пунктов): </w:t>
      </w:r>
      <w:r w:rsidRPr="00107530">
        <w:rPr>
          <w:rFonts w:eastAsiaTheme="minorHAnsi"/>
          <w:shd w:val="clear" w:color="auto" w:fill="FFFFFF"/>
          <w:lang w:eastAsia="en-US"/>
        </w:rPr>
        <w:t>На территории Невельского района 10 сельских населенных пунктов, из них 4 (четыре) являются дачными поселками, 3 (</w:t>
      </w:r>
      <w:proofErr w:type="gramStart"/>
      <w:r w:rsidRPr="00107530">
        <w:rPr>
          <w:rFonts w:eastAsiaTheme="minorHAnsi"/>
          <w:shd w:val="clear" w:color="auto" w:fill="FFFFFF"/>
          <w:lang w:eastAsia="en-US"/>
        </w:rPr>
        <w:t xml:space="preserve">три) </w:t>
      </w:r>
      <w:proofErr w:type="gramEnd"/>
      <w:r w:rsidRPr="00107530">
        <w:rPr>
          <w:rFonts w:eastAsiaTheme="minorHAnsi"/>
          <w:shd w:val="clear" w:color="auto" w:fill="FFFFFF"/>
          <w:lang w:eastAsia="en-US"/>
        </w:rPr>
        <w:t xml:space="preserve">села обеспечены услугами торговли. В селе </w:t>
      </w:r>
      <w:proofErr w:type="spellStart"/>
      <w:r w:rsidRPr="00107530">
        <w:rPr>
          <w:rFonts w:eastAsiaTheme="minorHAnsi"/>
          <w:shd w:val="clear" w:color="auto" w:fill="FFFFFF"/>
          <w:lang w:eastAsia="en-US"/>
        </w:rPr>
        <w:t>Ясноморское</w:t>
      </w:r>
      <w:proofErr w:type="spellEnd"/>
      <w:r w:rsidRPr="00107530">
        <w:rPr>
          <w:rFonts w:eastAsiaTheme="minorHAnsi"/>
          <w:shd w:val="clear" w:color="auto" w:fill="FFFFFF"/>
          <w:lang w:eastAsia="en-US"/>
        </w:rPr>
        <w:t xml:space="preserve">, селе Раздольное, где общее количество проживающих составляет 96 человек, осуществляется выездная торговля в удобном для населения обоих сел месте. Село Ватутино, где фактически проживает 16 человек, расположено в черте с. Горнозаводска. Но вместе с тем, в рамках реализации муниципальной программы «Стимулирование экономической активности муниципального образования «Невельский городской округ» приобретен мобильный объект торговли для организации выездной торговли в отдаленные села </w:t>
      </w:r>
      <w:proofErr w:type="spellStart"/>
      <w:r w:rsidRPr="00107530">
        <w:rPr>
          <w:rFonts w:eastAsiaTheme="minorHAnsi"/>
          <w:shd w:val="clear" w:color="auto" w:fill="FFFFFF"/>
          <w:lang w:eastAsia="en-US"/>
        </w:rPr>
        <w:t>с</w:t>
      </w:r>
      <w:proofErr w:type="gramStart"/>
      <w:r w:rsidRPr="00107530">
        <w:rPr>
          <w:rFonts w:eastAsiaTheme="minorHAnsi"/>
          <w:shd w:val="clear" w:color="auto" w:fill="FFFFFF"/>
          <w:lang w:eastAsia="en-US"/>
        </w:rPr>
        <w:t>.В</w:t>
      </w:r>
      <w:proofErr w:type="gramEnd"/>
      <w:r w:rsidRPr="00107530">
        <w:rPr>
          <w:rFonts w:eastAsiaTheme="minorHAnsi"/>
          <w:shd w:val="clear" w:color="auto" w:fill="FFFFFF"/>
          <w:lang w:eastAsia="en-US"/>
        </w:rPr>
        <w:t>атутино</w:t>
      </w:r>
      <w:proofErr w:type="spellEnd"/>
      <w:r w:rsidRPr="00107530">
        <w:rPr>
          <w:rFonts w:eastAsiaTheme="minorHAnsi"/>
          <w:shd w:val="clear" w:color="auto" w:fill="FFFFFF"/>
          <w:lang w:eastAsia="en-US"/>
        </w:rPr>
        <w:t xml:space="preserve"> и </w:t>
      </w:r>
      <w:proofErr w:type="spellStart"/>
      <w:r w:rsidRPr="00107530">
        <w:rPr>
          <w:rFonts w:eastAsiaTheme="minorHAnsi"/>
          <w:shd w:val="clear" w:color="auto" w:fill="FFFFFF"/>
          <w:lang w:eastAsia="en-US"/>
        </w:rPr>
        <w:t>с.Горнозаводск</w:t>
      </w:r>
      <w:proofErr w:type="spellEnd"/>
      <w:r w:rsidRPr="00107530">
        <w:rPr>
          <w:rFonts w:eastAsiaTheme="minorHAnsi"/>
          <w:shd w:val="clear" w:color="auto" w:fill="FFFFFF"/>
          <w:lang w:eastAsia="en-US"/>
        </w:rPr>
        <w:t xml:space="preserve">. </w:t>
      </w:r>
      <w:proofErr w:type="spellStart"/>
      <w:r w:rsidRPr="00107530">
        <w:rPr>
          <w:rFonts w:eastAsia="Calibri"/>
          <w:lang w:eastAsia="en-US"/>
        </w:rPr>
        <w:t>Показател</w:t>
      </w:r>
      <w:proofErr w:type="spellEnd"/>
      <w:r w:rsidRPr="00107530">
        <w:rPr>
          <w:rFonts w:eastAsiaTheme="minorHAnsi"/>
          <w:shd w:val="clear" w:color="auto" w:fill="FFFFFF"/>
          <w:lang w:eastAsia="en-US"/>
        </w:rPr>
        <w:t xml:space="preserve"> выполнен на 100%.</w:t>
      </w:r>
    </w:p>
    <w:p w:rsidR="002027B1" w:rsidRPr="00107530" w:rsidRDefault="002027B1" w:rsidP="00107530">
      <w:pPr>
        <w:numPr>
          <w:ilvl w:val="0"/>
          <w:numId w:val="4"/>
        </w:numPr>
        <w:shd w:val="clear" w:color="auto" w:fill="FFFFFF"/>
        <w:spacing w:after="200"/>
        <w:ind w:left="0" w:firstLine="1080"/>
        <w:contextualSpacing/>
        <w:jc w:val="both"/>
        <w:rPr>
          <w:rFonts w:eastAsiaTheme="minorHAnsi"/>
          <w:shd w:val="clear" w:color="auto" w:fill="FFFFFF"/>
          <w:lang w:eastAsia="en-US"/>
        </w:rPr>
      </w:pPr>
      <w:r w:rsidRPr="00107530">
        <w:rPr>
          <w:rFonts w:eastAsiaTheme="minorHAnsi"/>
          <w:u w:val="single"/>
          <w:lang w:eastAsia="en-US"/>
        </w:rPr>
        <w:t xml:space="preserve">Количество нестационарных торговых объектов продаже продовольственных товаров и сельскохозяйственной продукции: </w:t>
      </w:r>
      <w:r w:rsidRPr="00107530">
        <w:rPr>
          <w:rFonts w:eastAsiaTheme="minorHAnsi"/>
          <w:shd w:val="clear" w:color="auto" w:fill="FFFFFF"/>
          <w:lang w:eastAsia="en-US"/>
        </w:rPr>
        <w:t>На территории Невельского района на 01.01.2020г. осуществляют свою деятельность 10 павильонов по продаже продовольственных товаров, а также на территории новой ярмарочной площадке установлено 10 домиков для реализации сельскохозяйственной продукции личными подсобными хозяйствами. Показатель перевыполнен на 11,1%.</w:t>
      </w:r>
    </w:p>
    <w:p w:rsidR="002027B1" w:rsidRPr="00107530" w:rsidRDefault="002027B1" w:rsidP="00107530">
      <w:pPr>
        <w:numPr>
          <w:ilvl w:val="0"/>
          <w:numId w:val="4"/>
        </w:numPr>
        <w:spacing w:after="200"/>
        <w:ind w:left="0" w:firstLine="1146"/>
        <w:contextualSpacing/>
        <w:jc w:val="both"/>
        <w:rPr>
          <w:rFonts w:eastAsiaTheme="minorHAnsi"/>
          <w:lang w:eastAsia="en-US"/>
        </w:rPr>
      </w:pPr>
      <w:r w:rsidRPr="00107530">
        <w:rPr>
          <w:rFonts w:eastAsiaTheme="minorHAnsi"/>
          <w:u w:val="single"/>
          <w:lang w:eastAsia="en-US"/>
        </w:rPr>
        <w:t xml:space="preserve">Количество нестационарных торговых объектов продаже печатной продукции: </w:t>
      </w:r>
      <w:r w:rsidRPr="00107530">
        <w:rPr>
          <w:rFonts w:eastAsiaTheme="minorHAnsi"/>
          <w:lang w:eastAsia="en-US"/>
        </w:rPr>
        <w:t xml:space="preserve">На территории района действует один киоск прессы «Союзпечать» в центре города Невельска на привокзальной площади. По информации предпринимателя печатная продукция у жителей не </w:t>
      </w:r>
      <w:proofErr w:type="gramStart"/>
      <w:r w:rsidRPr="00107530">
        <w:rPr>
          <w:rFonts w:eastAsiaTheme="minorHAnsi"/>
          <w:lang w:eastAsia="en-US"/>
        </w:rPr>
        <w:t>востребована</w:t>
      </w:r>
      <w:proofErr w:type="gramEnd"/>
      <w:r w:rsidRPr="00107530">
        <w:rPr>
          <w:rFonts w:eastAsiaTheme="minorHAnsi"/>
          <w:lang w:eastAsia="en-US"/>
        </w:rPr>
        <w:t xml:space="preserve"> и деятельность является нерентабельной. Отделом экономического развития администрации проводится работа с бизнесом по открытию специализированных павильонов. Во всех почтовых отделениях Невельского района в продаже имеются печатные издания, газеты, журналы: в г. Невельске 3 почтовых отделения, в с. Горнозаводске, </w:t>
      </w:r>
      <w:proofErr w:type="gramStart"/>
      <w:r w:rsidRPr="00107530">
        <w:rPr>
          <w:rFonts w:eastAsiaTheme="minorHAnsi"/>
          <w:lang w:eastAsia="en-US"/>
        </w:rPr>
        <w:t>в</w:t>
      </w:r>
      <w:proofErr w:type="gramEnd"/>
      <w:r w:rsidRPr="00107530">
        <w:rPr>
          <w:rFonts w:eastAsiaTheme="minorHAnsi"/>
          <w:lang w:eastAsia="en-US"/>
        </w:rPr>
        <w:t xml:space="preserve"> с. Шебунино по одному почтовому отделению.  Местная газета «Невельские новости» реализуется во всех торговых точках Невельского района. Таким образом, население района в полном объеме обеспечивается имеющейся полиграфической продукцией, жалоб не поступало. Показатель выполнен на 50%.</w:t>
      </w:r>
    </w:p>
    <w:p w:rsidR="002027B1" w:rsidRPr="00107530" w:rsidRDefault="002027B1" w:rsidP="00107530">
      <w:pPr>
        <w:widowControl w:val="0"/>
        <w:numPr>
          <w:ilvl w:val="0"/>
          <w:numId w:val="4"/>
        </w:numPr>
        <w:autoSpaceDE w:val="0"/>
        <w:autoSpaceDN w:val="0"/>
        <w:adjustRightInd w:val="0"/>
        <w:spacing w:after="200"/>
        <w:ind w:left="0" w:firstLine="1146"/>
        <w:contextualSpacing/>
        <w:jc w:val="both"/>
      </w:pPr>
      <w:r w:rsidRPr="00107530">
        <w:rPr>
          <w:rFonts w:eastAsiaTheme="minorHAnsi"/>
          <w:u w:val="single"/>
          <w:lang w:eastAsia="en-US"/>
        </w:rPr>
        <w:t xml:space="preserve">Количество проведенных муниципальных штабов: </w:t>
      </w:r>
      <w:r w:rsidRPr="00107530">
        <w:rPr>
          <w:rFonts w:eastAsia="Calibri"/>
          <w:lang w:eastAsia="en-US"/>
        </w:rPr>
        <w:t xml:space="preserve">В 2019 году проведено 4 заседания штаба </w:t>
      </w:r>
      <w:r w:rsidRPr="00107530">
        <w:t xml:space="preserve"> по оценке и координации продовольственного снабжения в Невельском районе под председательством вице-мэра Невельского городского округа И.В. Гуртовенко с участием представителей прокуратуры </w:t>
      </w:r>
      <w:proofErr w:type="spellStart"/>
      <w:r w:rsidRPr="00107530">
        <w:t>г</w:t>
      </w:r>
      <w:proofErr w:type="gramStart"/>
      <w:r w:rsidRPr="00107530">
        <w:t>.Н</w:t>
      </w:r>
      <w:proofErr w:type="gramEnd"/>
      <w:r w:rsidRPr="00107530">
        <w:t>евельска</w:t>
      </w:r>
      <w:proofErr w:type="spellEnd"/>
      <w:r w:rsidRPr="00107530">
        <w:t xml:space="preserve">, ОМВД России по Невельскому городскому округу, заместителя начальника территориального управления </w:t>
      </w:r>
      <w:proofErr w:type="spellStart"/>
      <w:r w:rsidRPr="00107530">
        <w:t>Роспотребнадзора</w:t>
      </w:r>
      <w:proofErr w:type="spellEnd"/>
      <w:r w:rsidRPr="00107530">
        <w:t xml:space="preserve">, руководителей территориальных органов по управлению </w:t>
      </w:r>
      <w:proofErr w:type="spellStart"/>
      <w:r w:rsidRPr="00107530">
        <w:t>с.Шебунино</w:t>
      </w:r>
      <w:proofErr w:type="spellEnd"/>
      <w:r w:rsidRPr="00107530">
        <w:t xml:space="preserve">, </w:t>
      </w:r>
      <w:proofErr w:type="spellStart"/>
      <w:r w:rsidRPr="00107530">
        <w:t>с.Горнозаводск</w:t>
      </w:r>
      <w:proofErr w:type="spellEnd"/>
      <w:r w:rsidRPr="00107530">
        <w:t xml:space="preserve">. </w:t>
      </w:r>
      <w:proofErr w:type="spellStart"/>
      <w:r w:rsidRPr="00107530">
        <w:rPr>
          <w:rFonts w:eastAsia="Calibri"/>
          <w:lang w:eastAsia="en-US"/>
        </w:rPr>
        <w:t>Показател</w:t>
      </w:r>
      <w:proofErr w:type="spellEnd"/>
      <w:r w:rsidRPr="00107530">
        <w:t xml:space="preserve"> выполнен на 100%.</w:t>
      </w:r>
    </w:p>
    <w:p w:rsidR="002027B1" w:rsidRPr="00107530" w:rsidRDefault="002027B1" w:rsidP="00107530">
      <w:pPr>
        <w:widowControl w:val="0"/>
        <w:numPr>
          <w:ilvl w:val="0"/>
          <w:numId w:val="4"/>
        </w:numPr>
        <w:autoSpaceDE w:val="0"/>
        <w:autoSpaceDN w:val="0"/>
        <w:adjustRightInd w:val="0"/>
        <w:spacing w:after="200"/>
        <w:ind w:left="0" w:firstLine="1222"/>
        <w:contextualSpacing/>
        <w:jc w:val="both"/>
        <w:rPr>
          <w:rFonts w:eastAsia="Calibri"/>
          <w:lang w:eastAsia="en-US"/>
        </w:rPr>
      </w:pPr>
      <w:r w:rsidRPr="00107530">
        <w:rPr>
          <w:rFonts w:eastAsiaTheme="minorHAnsi"/>
          <w:u w:val="single"/>
          <w:lang w:eastAsia="en-US"/>
        </w:rPr>
        <w:t>Количество проведенных мониторингов оптовых и отпускных цен:</w:t>
      </w:r>
      <w:r w:rsidRPr="00107530">
        <w:rPr>
          <w:rFonts w:eastAsiaTheme="minorHAnsi"/>
          <w:lang w:eastAsia="en-US"/>
        </w:rPr>
        <w:t xml:space="preserve"> </w:t>
      </w:r>
      <w:r w:rsidRPr="00107530">
        <w:rPr>
          <w:rFonts w:eastAsia="Calibri"/>
          <w:lang w:eastAsia="en-US"/>
        </w:rPr>
        <w:lastRenderedPageBreak/>
        <w:t>Ежемесячно проводится и направляется в министерство сельского хозяйства и торговли Сахалинской области мониторинг цен на фиксированный набор продуктов, который состоит из 40 наименований. Показатель выполнен на 100%.</w:t>
      </w:r>
    </w:p>
    <w:p w:rsidR="002027B1" w:rsidRPr="00107530" w:rsidRDefault="002027B1" w:rsidP="00107530">
      <w:pPr>
        <w:widowControl w:val="0"/>
        <w:numPr>
          <w:ilvl w:val="0"/>
          <w:numId w:val="4"/>
        </w:numPr>
        <w:autoSpaceDE w:val="0"/>
        <w:autoSpaceDN w:val="0"/>
        <w:adjustRightInd w:val="0"/>
        <w:spacing w:after="200"/>
        <w:ind w:left="0" w:firstLine="1080"/>
        <w:contextualSpacing/>
        <w:jc w:val="both"/>
        <w:rPr>
          <w:rFonts w:eastAsia="Calibri"/>
          <w:lang w:eastAsia="en-US"/>
        </w:rPr>
      </w:pPr>
      <w:r w:rsidRPr="00107530">
        <w:rPr>
          <w:rFonts w:eastAsiaTheme="minorHAnsi"/>
          <w:u w:val="single"/>
          <w:lang w:eastAsia="en-US"/>
        </w:rPr>
        <w:t>Проведение ежегодного конкурса «Новогодние огни»:</w:t>
      </w:r>
      <w:r w:rsidRPr="00107530">
        <w:rPr>
          <w:rFonts w:eastAsia="Calibri"/>
          <w:lang w:eastAsia="en-US"/>
        </w:rPr>
        <w:t xml:space="preserve"> 24 декабря 2019 года были подведены итоги районного смотра-конкурса «Новогодние огни-2020». Определены победители и вручены ценные призы и подарки. Показатель выполнен на 100%.</w:t>
      </w:r>
    </w:p>
    <w:p w:rsidR="002027B1" w:rsidRPr="00107530" w:rsidRDefault="002027B1" w:rsidP="00107530">
      <w:pPr>
        <w:widowControl w:val="0"/>
        <w:numPr>
          <w:ilvl w:val="0"/>
          <w:numId w:val="4"/>
        </w:numPr>
        <w:autoSpaceDE w:val="0"/>
        <w:autoSpaceDN w:val="0"/>
        <w:adjustRightInd w:val="0"/>
        <w:spacing w:after="200"/>
        <w:ind w:left="0" w:firstLine="1080"/>
        <w:contextualSpacing/>
        <w:jc w:val="both"/>
        <w:rPr>
          <w:rFonts w:eastAsia="Calibri"/>
          <w:lang w:eastAsia="en-US"/>
        </w:rPr>
      </w:pPr>
      <w:r w:rsidRPr="00107530">
        <w:rPr>
          <w:rFonts w:eastAsiaTheme="minorHAnsi"/>
          <w:u w:val="single"/>
          <w:lang w:eastAsia="en-US"/>
        </w:rPr>
        <w:t>Количество объектов розничной торговли лекарственными средствами (социальная аптека), которым оказана поддержка</w:t>
      </w:r>
      <w:r w:rsidRPr="00107530">
        <w:rPr>
          <w:rFonts w:eastAsia="Calibri"/>
          <w:lang w:eastAsia="en-US"/>
        </w:rPr>
        <w:t>: В 2019 году оказана поддержка «социальной» аптеки из средств областного бюджета на возмещение затрат, связанных с осуществлением указанной деятельности. Показатель выполнен на 100%.</w:t>
      </w:r>
    </w:p>
    <w:p w:rsidR="002027B1" w:rsidRPr="00107530" w:rsidRDefault="002027B1" w:rsidP="00107530">
      <w:pPr>
        <w:spacing w:after="200"/>
        <w:ind w:left="426"/>
        <w:contextualSpacing/>
        <w:jc w:val="both"/>
        <w:rPr>
          <w:rFonts w:eastAsiaTheme="minorHAnsi"/>
          <w:lang w:eastAsia="en-US"/>
        </w:rPr>
      </w:pPr>
      <w:r w:rsidRPr="00107530">
        <w:rPr>
          <w:rFonts w:eastAsiaTheme="minorHAnsi"/>
          <w:lang w:eastAsia="en-US"/>
        </w:rPr>
        <w:t>Из 12 показателей программы 11 достигли своего планового значения и перевыполнены.</w:t>
      </w:r>
    </w:p>
    <w:p w:rsidR="002027B1" w:rsidRPr="00107530" w:rsidRDefault="002027B1" w:rsidP="00107530">
      <w:pPr>
        <w:spacing w:after="200"/>
        <w:ind w:firstLine="426"/>
        <w:contextualSpacing/>
        <w:jc w:val="both"/>
        <w:rPr>
          <w:rFonts w:eastAsiaTheme="minorHAnsi"/>
          <w:i/>
          <w:lang w:eastAsia="en-US"/>
        </w:rPr>
      </w:pPr>
      <w:r w:rsidRPr="00107530">
        <w:rPr>
          <w:rFonts w:eastAsiaTheme="minorHAnsi"/>
          <w:i/>
          <w:lang w:eastAsia="en-US"/>
        </w:rPr>
        <w:t xml:space="preserve">Степень соответствия запланированному уровню затрат и эффективность использования ресурсного обеспечения программы составляет – 63,7%. </w:t>
      </w:r>
      <w:proofErr w:type="spellStart"/>
      <w:r w:rsidRPr="00107530">
        <w:rPr>
          <w:rFonts w:eastAsiaTheme="minorHAnsi"/>
          <w:i/>
          <w:lang w:eastAsia="en-US"/>
        </w:rPr>
        <w:t>Неосвоение</w:t>
      </w:r>
      <w:proofErr w:type="spellEnd"/>
      <w:r w:rsidRPr="00107530">
        <w:rPr>
          <w:rFonts w:eastAsiaTheme="minorHAnsi"/>
          <w:i/>
          <w:lang w:eastAsia="en-US"/>
        </w:rPr>
        <w:t xml:space="preserve"> денежных средств, выделенных с областного бюджета связано с поздним сроком предоставления гранта 26.12.2019г., полученного в результате проведенного конкурса в рамках проекта «Сахалинская ярмарка».</w:t>
      </w:r>
    </w:p>
    <w:p w:rsidR="00C75767" w:rsidRPr="00107530" w:rsidRDefault="002027B1" w:rsidP="00107530">
      <w:pPr>
        <w:spacing w:after="200"/>
        <w:ind w:firstLine="426"/>
        <w:contextualSpacing/>
        <w:jc w:val="both"/>
        <w:rPr>
          <w:rFonts w:eastAsiaTheme="minorHAnsi"/>
          <w:i/>
          <w:lang w:eastAsia="en-US"/>
        </w:rPr>
      </w:pPr>
      <w:r w:rsidRPr="00107530">
        <w:rPr>
          <w:rFonts w:eastAsiaTheme="minorHAnsi"/>
          <w:i/>
          <w:lang w:eastAsia="en-US"/>
        </w:rPr>
        <w:t xml:space="preserve">Эффективность исполнения муниципальной подпрограммы за 2019 год «Развитие торговли в муниципальном образовании «Невельский городской округ» оценивается с высоким уровнем эффективности, так как значение показателя </w:t>
      </w:r>
      <w:r w:rsidR="00826ADE" w:rsidRPr="00107530">
        <w:rPr>
          <w:rFonts w:eastAsiaTheme="minorHAnsi"/>
          <w:i/>
          <w:lang w:eastAsia="en-US"/>
        </w:rPr>
        <w:t>ДИ более 90%.</w:t>
      </w:r>
    </w:p>
    <w:p w:rsidR="002027B1" w:rsidRPr="00107530" w:rsidRDefault="002027B1" w:rsidP="00107530">
      <w:pPr>
        <w:tabs>
          <w:tab w:val="num" w:pos="0"/>
        </w:tabs>
        <w:ind w:firstLine="720"/>
        <w:jc w:val="both"/>
        <w:rPr>
          <w:bCs/>
          <w:i/>
        </w:rPr>
      </w:pPr>
      <w:r w:rsidRPr="00107530">
        <w:rPr>
          <w:bCs/>
          <w:i/>
        </w:rPr>
        <w:t xml:space="preserve">Степень соответствия запланированному уровню затрат и эффективности использования ресурсного обеспечения программы  составляет – 84,3%. </w:t>
      </w:r>
    </w:p>
    <w:p w:rsidR="002027B1" w:rsidRPr="00107530" w:rsidRDefault="002027B1" w:rsidP="00107530">
      <w:pPr>
        <w:tabs>
          <w:tab w:val="num" w:pos="0"/>
        </w:tabs>
        <w:ind w:firstLine="720"/>
        <w:jc w:val="both"/>
        <w:rPr>
          <w:bCs/>
          <w:i/>
        </w:rPr>
      </w:pPr>
      <w:r w:rsidRPr="00107530">
        <w:rPr>
          <w:bCs/>
          <w:i/>
        </w:rPr>
        <w:t>Степень достижения целей плановых значений индикаторов составляет – 0,99</w:t>
      </w:r>
    </w:p>
    <w:p w:rsidR="002027B1" w:rsidRPr="00107530" w:rsidRDefault="002027B1" w:rsidP="00107530">
      <w:pPr>
        <w:tabs>
          <w:tab w:val="num" w:pos="0"/>
        </w:tabs>
        <w:ind w:firstLine="720"/>
        <w:jc w:val="both"/>
        <w:rPr>
          <w:bCs/>
          <w:i/>
        </w:rPr>
      </w:pPr>
      <w:r w:rsidRPr="00107530">
        <w:rPr>
          <w:bCs/>
          <w:i/>
        </w:rPr>
        <w:t>Коэффициент относительной результативности программы – 1,2</w:t>
      </w:r>
    </w:p>
    <w:p w:rsidR="002027B1" w:rsidRPr="00107530" w:rsidRDefault="002027B1" w:rsidP="00107530">
      <w:pPr>
        <w:tabs>
          <w:tab w:val="num" w:pos="0"/>
        </w:tabs>
        <w:ind w:firstLine="720"/>
        <w:jc w:val="both"/>
        <w:rPr>
          <w:bCs/>
          <w:i/>
        </w:rPr>
      </w:pPr>
      <w:r w:rsidRPr="00107530">
        <w:rPr>
          <w:bCs/>
          <w:i/>
        </w:rPr>
        <w:t>По шкале результативности коэффициент результативности  1,2 соответственно, эффективность реализации муниципальной программы «Стимулирование экономической активности в муниципальном образовании «Невельский городской округ» в 2019 году оценивается как отличная.</w:t>
      </w:r>
    </w:p>
    <w:p w:rsidR="002027B1" w:rsidRPr="00107530" w:rsidRDefault="002027B1" w:rsidP="00107530">
      <w:pPr>
        <w:ind w:firstLine="709"/>
        <w:jc w:val="both"/>
        <w:rPr>
          <w:rFonts w:eastAsiaTheme="minorHAnsi"/>
          <w:u w:val="single"/>
          <w:lang w:eastAsia="en-US"/>
        </w:rPr>
      </w:pPr>
    </w:p>
    <w:p w:rsidR="00826ADE" w:rsidRPr="00107530" w:rsidRDefault="0085281E" w:rsidP="00107530">
      <w:pPr>
        <w:jc w:val="both"/>
        <w:rPr>
          <w:rFonts w:eastAsiaTheme="minorHAnsi"/>
          <w:lang w:eastAsia="en-US"/>
        </w:rPr>
      </w:pPr>
      <w:r w:rsidRPr="00107530">
        <w:rPr>
          <w:rFonts w:eastAsiaTheme="minorHAnsi"/>
          <w:b/>
          <w:lang w:eastAsia="en-US"/>
        </w:rPr>
        <w:t xml:space="preserve">10. </w:t>
      </w:r>
      <w:r w:rsidR="00826ADE" w:rsidRPr="00107530">
        <w:rPr>
          <w:rFonts w:eastAsiaTheme="minorHAnsi"/>
          <w:b/>
          <w:lang w:eastAsia="en-US"/>
        </w:rPr>
        <w:t>Муниципальная программа «Совершенствование системы муниципального управления в муниципальном образовании «Невельский городской округ» на 2018-2022 годы</w:t>
      </w:r>
    </w:p>
    <w:p w:rsidR="00826ADE" w:rsidRPr="00107530" w:rsidRDefault="00826ADE" w:rsidP="00107530">
      <w:pPr>
        <w:ind w:firstLine="1560"/>
        <w:jc w:val="both"/>
      </w:pPr>
      <w:r w:rsidRPr="00107530">
        <w:rPr>
          <w:rFonts w:eastAsiaTheme="minorHAnsi"/>
          <w:lang w:eastAsia="en-US"/>
        </w:rPr>
        <w:t>Программа «Совершенствование системы муниципального управления в муниципальном образовании «Невельский городской округ» на 2018-2022 годы»    ( дале</w:t>
      </w:r>
      <w:proofErr w:type="gramStart"/>
      <w:r w:rsidRPr="00107530">
        <w:rPr>
          <w:rFonts w:eastAsiaTheme="minorHAnsi"/>
          <w:lang w:eastAsia="en-US"/>
        </w:rPr>
        <w:t>е-</w:t>
      </w:r>
      <w:proofErr w:type="gramEnd"/>
      <w:r w:rsidRPr="00107530">
        <w:rPr>
          <w:rFonts w:eastAsiaTheme="minorHAnsi"/>
          <w:lang w:eastAsia="en-US"/>
        </w:rPr>
        <w:t xml:space="preserve"> Программа) определяет основные направления совершенствования системы муниципального управления  в муниципальном образовании.</w:t>
      </w:r>
      <w:r w:rsidRPr="00107530">
        <w:t xml:space="preserve"> В настоящее время перед органами местного самоуправления Невельского городского округа стоят неотложные задачи по совершенствованию муниципальной службы, развитию кадрового потенциала в системе муниципального управления, повышению качества и доступности муниципальных услуг. Актуальной является задача обеспечения устойчивого развития и совершенствования деятельности органов местного самоуправления, направленная на эффективное решение вопросов местного значения, реализация мероприятий, способствующих  укреплению институтов гражданского общества и развивающих общественные инициативы,  обеспечению доступности информации о деятельности органов местного самоуправления. Основной целью Программы является обеспечение эффективности муниципального управления. Задачами муниципальной программы, решение которых обеспечивает достижение цели Программы, являются:</w:t>
      </w:r>
    </w:p>
    <w:p w:rsidR="00826ADE" w:rsidRPr="00107530" w:rsidRDefault="00826ADE" w:rsidP="00107530">
      <w:pPr>
        <w:ind w:firstLine="1560"/>
        <w:jc w:val="both"/>
      </w:pPr>
      <w:r w:rsidRPr="00107530">
        <w:t>-повышение информационной открытости и доступности деятельности органов местного самоуправления Невельского городского округа для обеспечения конструктивного диалога с местным сообществом;</w:t>
      </w:r>
    </w:p>
    <w:p w:rsidR="00826ADE" w:rsidRPr="00107530" w:rsidRDefault="00826ADE" w:rsidP="00107530">
      <w:pPr>
        <w:ind w:firstLine="1560"/>
        <w:jc w:val="both"/>
      </w:pPr>
      <w:r w:rsidRPr="00107530">
        <w:t>-содействие развитию институтов гражданского общества и формирование активной гражданской позиции в решении вопросов местного самоуправления;</w:t>
      </w:r>
    </w:p>
    <w:p w:rsidR="00826ADE" w:rsidRPr="00107530" w:rsidRDefault="00826ADE" w:rsidP="00107530">
      <w:pPr>
        <w:ind w:firstLine="1560"/>
        <w:jc w:val="both"/>
      </w:pPr>
      <w:r w:rsidRPr="00107530">
        <w:lastRenderedPageBreak/>
        <w:t>-совершенствование правовых и организационных основ муниципальной службы в администрации Невельского городского округа, внедрение эффективных технологий и перспективных методов кадровой работы;</w:t>
      </w:r>
    </w:p>
    <w:p w:rsidR="00826ADE" w:rsidRPr="00107530" w:rsidRDefault="00826ADE" w:rsidP="00107530">
      <w:pPr>
        <w:ind w:firstLine="1560"/>
        <w:jc w:val="both"/>
      </w:pPr>
      <w:r w:rsidRPr="00107530">
        <w:t xml:space="preserve"> -повышение качества предоставления муниципальных услуг посредством внедрения современных информационно-коммуникационных технологий;</w:t>
      </w:r>
    </w:p>
    <w:p w:rsidR="00826ADE" w:rsidRPr="00107530" w:rsidRDefault="00826ADE" w:rsidP="00107530">
      <w:pPr>
        <w:ind w:firstLine="1560"/>
        <w:jc w:val="both"/>
        <w:rPr>
          <w:rFonts w:eastAsiaTheme="minorHAnsi"/>
          <w:lang w:eastAsia="en-US"/>
        </w:rPr>
      </w:pPr>
      <w:r w:rsidRPr="00107530">
        <w:rPr>
          <w:rFonts w:eastAsiaTheme="minorHAnsi"/>
          <w:lang w:eastAsia="en-US"/>
        </w:rPr>
        <w:t xml:space="preserve">В 2019 году в целях выполнения мероприятий программы: </w:t>
      </w:r>
    </w:p>
    <w:p w:rsidR="00826ADE" w:rsidRPr="00107530" w:rsidRDefault="00826ADE" w:rsidP="00107530">
      <w:pPr>
        <w:ind w:firstLine="1560"/>
        <w:jc w:val="both"/>
        <w:rPr>
          <w:rFonts w:eastAsiaTheme="minorHAnsi"/>
          <w:lang w:eastAsia="en-US"/>
        </w:rPr>
      </w:pPr>
      <w:r w:rsidRPr="00107530">
        <w:rPr>
          <w:rFonts w:eastAsiaTheme="minorHAnsi"/>
          <w:lang w:eastAsia="en-US"/>
        </w:rPr>
        <w:t xml:space="preserve">- в общей сложности  при запланированных  показателях не менее 100 мероприятий  в год   фактически проведено 415 мероприятий с участием представителей общественности, в том числе 32 совещания; 97 встреч руководства района с жителями и трудовыми коллективами с общим охватом населения- 4722 человека; 10 «Круглых столов»; 26 </w:t>
      </w:r>
      <w:proofErr w:type="spellStart"/>
      <w:r w:rsidRPr="00107530">
        <w:rPr>
          <w:rFonts w:eastAsiaTheme="minorHAnsi"/>
          <w:lang w:eastAsia="en-US"/>
        </w:rPr>
        <w:t>общерайонных</w:t>
      </w:r>
      <w:proofErr w:type="spellEnd"/>
      <w:r w:rsidRPr="00107530">
        <w:rPr>
          <w:rFonts w:eastAsiaTheme="minorHAnsi"/>
          <w:lang w:eastAsia="en-US"/>
        </w:rPr>
        <w:t xml:space="preserve"> мероприятий;  48 акций; 2 конференции; 36 заседаний Общественных  консультативных органов  при администрации Невельского городского округа; более 30 конкурсов; 2 форума; 11 семинаров; 121  Прямая телефонная линия по актуальным вопросам (в том числе «Горячие телефонные линии для приема сообщений о фактах различных нарушений);</w:t>
      </w:r>
    </w:p>
    <w:p w:rsidR="00826ADE" w:rsidRPr="00107530" w:rsidRDefault="00826ADE" w:rsidP="00107530">
      <w:pPr>
        <w:ind w:firstLine="1560"/>
        <w:jc w:val="both"/>
        <w:rPr>
          <w:rFonts w:eastAsiaTheme="minorHAnsi"/>
          <w:lang w:eastAsia="en-US"/>
        </w:rPr>
      </w:pPr>
      <w:r w:rsidRPr="00107530">
        <w:rPr>
          <w:rFonts w:eastAsiaTheme="minorHAnsi"/>
          <w:lang w:eastAsia="en-US"/>
        </w:rPr>
        <w:t xml:space="preserve">- отделами и структурными подразделениями администрациями размещено более 850 информационных материалов, в газете «Невельские новости» размещено 263 официальной  информации, в </w:t>
      </w:r>
      <w:proofErr w:type="spellStart"/>
      <w:r w:rsidRPr="00107530">
        <w:rPr>
          <w:rFonts w:eastAsiaTheme="minorHAnsi"/>
          <w:lang w:eastAsia="en-US"/>
        </w:rPr>
        <w:t>т.ч</w:t>
      </w:r>
      <w:proofErr w:type="spellEnd"/>
      <w:r w:rsidRPr="00107530">
        <w:rPr>
          <w:rFonts w:eastAsiaTheme="minorHAnsi"/>
          <w:lang w:eastAsia="en-US"/>
        </w:rPr>
        <w:t xml:space="preserve">. 215 НПА, на официальном сайте администрации Невельского городского округа размещено 484 официальной информации, в </w:t>
      </w:r>
      <w:proofErr w:type="spellStart"/>
      <w:r w:rsidRPr="00107530">
        <w:rPr>
          <w:rFonts w:eastAsiaTheme="minorHAnsi"/>
          <w:lang w:eastAsia="en-US"/>
        </w:rPr>
        <w:t>т</w:t>
      </w:r>
      <w:proofErr w:type="gramStart"/>
      <w:r w:rsidRPr="00107530">
        <w:rPr>
          <w:rFonts w:eastAsiaTheme="minorHAnsi"/>
          <w:lang w:eastAsia="en-US"/>
        </w:rPr>
        <w:t>.ч</w:t>
      </w:r>
      <w:proofErr w:type="spellEnd"/>
      <w:proofErr w:type="gramEnd"/>
      <w:r w:rsidRPr="00107530">
        <w:rPr>
          <w:rFonts w:eastAsiaTheme="minorHAnsi"/>
          <w:lang w:eastAsia="en-US"/>
        </w:rPr>
        <w:t xml:space="preserve"> 215 НПА.;</w:t>
      </w:r>
    </w:p>
    <w:p w:rsidR="00826ADE" w:rsidRPr="00107530" w:rsidRDefault="00826ADE" w:rsidP="00107530">
      <w:pPr>
        <w:ind w:firstLine="1560"/>
        <w:jc w:val="both"/>
        <w:rPr>
          <w:color w:val="000000"/>
          <w:lang w:bidi="ru-RU"/>
        </w:rPr>
      </w:pPr>
      <w:r w:rsidRPr="00107530">
        <w:rPr>
          <w:rFonts w:eastAsiaTheme="minorHAnsi"/>
          <w:lang w:eastAsia="en-US"/>
        </w:rPr>
        <w:t xml:space="preserve">- </w:t>
      </w:r>
      <w:r w:rsidRPr="00107530">
        <w:rPr>
          <w:color w:val="000000"/>
          <w:lang w:bidi="ru-RU"/>
        </w:rPr>
        <w:t>состоялось 36 заседаний советов при органах местного самоуправления. В том числе 6 заседаний Общественного совета  с участием мэра, вице-мэров Невельского городского округа и заседаний рабочих групп, созданных при Совете. В ходе заседаний рассматривались общественно  значимые вопросы, имеющие важное общественное значение для всего населения, поднимались актуальные для жителей района проблемы;</w:t>
      </w:r>
    </w:p>
    <w:p w:rsidR="00826ADE" w:rsidRPr="00107530" w:rsidRDefault="00826ADE" w:rsidP="00107530">
      <w:pPr>
        <w:ind w:firstLine="1560"/>
        <w:jc w:val="both"/>
        <w:rPr>
          <w:color w:val="000000"/>
          <w:lang w:bidi="ru-RU"/>
        </w:rPr>
      </w:pPr>
      <w:r w:rsidRPr="00107530">
        <w:rPr>
          <w:color w:val="000000"/>
          <w:lang w:bidi="ru-RU"/>
        </w:rPr>
        <w:t>- состоялось 97 встреч, в том числе 10 сходов в сельских населенных пунктах, в которых принял участие мэр Невельского городского округа</w:t>
      </w:r>
      <w:r w:rsidRPr="00107530">
        <w:rPr>
          <w:b/>
          <w:color w:val="000000"/>
          <w:lang w:bidi="ru-RU"/>
        </w:rPr>
        <w:t xml:space="preserve">. </w:t>
      </w:r>
      <w:r w:rsidRPr="00107530">
        <w:rPr>
          <w:color w:val="000000"/>
          <w:lang w:bidi="ru-RU"/>
        </w:rPr>
        <w:t xml:space="preserve"> В ходе встреч граждане получали ответы на интересующие вопросы, высказывали свое мнение, имели возможность обозначить и совместно с властью обсудить проблемы, что способствует выстраиванию открытого заинтересованного диалога, формированию активной гражданской позиции и участию граждан в жизни района;</w:t>
      </w:r>
    </w:p>
    <w:p w:rsidR="00826ADE" w:rsidRPr="00107530" w:rsidRDefault="00826ADE" w:rsidP="00107530">
      <w:pPr>
        <w:ind w:firstLine="1560"/>
        <w:jc w:val="both"/>
        <w:rPr>
          <w:color w:val="000000"/>
          <w:lang w:bidi="ru-RU"/>
        </w:rPr>
      </w:pPr>
      <w:r w:rsidRPr="00107530">
        <w:rPr>
          <w:color w:val="000000"/>
          <w:lang w:bidi="ru-RU"/>
        </w:rPr>
        <w:t>- с участием большого числа граждан на территории Невельского района прошло 26 праздничных и торжественных мероприятий, фестивалей. Представители общественности приняли участие в 48 акций, в том числе патриотических молодежных, экологических. Самыми масштабными и массовыми стали: экологическая акция «Чистый берег» с участием более 500 человек, патриотическая акция «Бессмертный полк» с участием более 1500 человек, также в 2019 году   Невельск третий раз  стал участником областной военно-патриотической акции «Звезда Победы», в которой приняло участие порядка более 120 человек;</w:t>
      </w:r>
    </w:p>
    <w:p w:rsidR="00826ADE" w:rsidRPr="00107530" w:rsidRDefault="00826ADE" w:rsidP="00107530">
      <w:pPr>
        <w:ind w:firstLine="1560"/>
        <w:jc w:val="both"/>
        <w:rPr>
          <w:color w:val="000000"/>
          <w:lang w:bidi="ru-RU"/>
        </w:rPr>
      </w:pPr>
      <w:r w:rsidRPr="00107530">
        <w:rPr>
          <w:color w:val="000000"/>
          <w:lang w:bidi="ru-RU"/>
        </w:rPr>
        <w:t>- структурными подразделениями администрации проведено 121 прямая линия с населением по актуальным вопросам</w:t>
      </w:r>
      <w:proofErr w:type="gramStart"/>
      <w:r w:rsidRPr="00107530">
        <w:rPr>
          <w:color w:val="000000"/>
          <w:lang w:bidi="ru-RU"/>
        </w:rPr>
        <w:t xml:space="preserve"> ,</w:t>
      </w:r>
      <w:proofErr w:type="gramEnd"/>
      <w:r w:rsidRPr="00107530">
        <w:rPr>
          <w:color w:val="000000"/>
          <w:lang w:bidi="ru-RU"/>
        </w:rPr>
        <w:t>в том числе «горячие» телефонные линии для приема сообщений о фактах различных нарушений, проведено 3 прямые линии  мэра Невельского городского округа;</w:t>
      </w:r>
    </w:p>
    <w:p w:rsidR="00826ADE" w:rsidRPr="00107530" w:rsidRDefault="00826ADE" w:rsidP="00107530">
      <w:pPr>
        <w:ind w:firstLine="1560"/>
        <w:jc w:val="both"/>
        <w:rPr>
          <w:rFonts w:eastAsia="Calibri"/>
          <w:bCs/>
          <w:kern w:val="32"/>
          <w:lang w:eastAsia="en-US"/>
        </w:rPr>
      </w:pPr>
      <w:r w:rsidRPr="00107530">
        <w:rPr>
          <w:color w:val="000000"/>
          <w:lang w:bidi="ru-RU"/>
        </w:rPr>
        <w:t xml:space="preserve">- </w:t>
      </w:r>
      <w:r w:rsidRPr="00107530">
        <w:rPr>
          <w:rFonts w:eastAsia="Calibri"/>
          <w:bCs/>
          <w:kern w:val="32"/>
          <w:lang w:eastAsia="en-US"/>
        </w:rPr>
        <w:t>40 услуг  предоставляется в электронном виде, 34 из них по администрации Невельского городского округа;</w:t>
      </w:r>
    </w:p>
    <w:p w:rsidR="00826ADE" w:rsidRPr="00107530" w:rsidRDefault="00826ADE" w:rsidP="00107530">
      <w:pPr>
        <w:ind w:firstLine="1560"/>
        <w:jc w:val="both"/>
        <w:rPr>
          <w:rFonts w:eastAsia="Calibri"/>
          <w:bCs/>
          <w:kern w:val="32"/>
          <w:lang w:eastAsia="en-US"/>
        </w:rPr>
      </w:pPr>
      <w:r w:rsidRPr="00107530">
        <w:rPr>
          <w:rFonts w:eastAsia="Calibri"/>
          <w:bCs/>
          <w:kern w:val="32"/>
          <w:lang w:eastAsia="en-US"/>
        </w:rPr>
        <w:t>- регламентировано 17 государственных  услуг, 77 муниципальных услуг и 7 функций муниципального контроля;</w:t>
      </w:r>
    </w:p>
    <w:p w:rsidR="00826ADE" w:rsidRPr="00107530" w:rsidRDefault="00826ADE" w:rsidP="00107530">
      <w:pPr>
        <w:ind w:firstLine="1560"/>
        <w:jc w:val="both"/>
        <w:rPr>
          <w:rFonts w:eastAsia="Calibri"/>
          <w:bCs/>
          <w:kern w:val="32"/>
          <w:lang w:eastAsia="en-US"/>
        </w:rPr>
      </w:pPr>
      <w:proofErr w:type="gramStart"/>
      <w:r w:rsidRPr="00107530">
        <w:rPr>
          <w:rFonts w:eastAsia="Calibri"/>
          <w:bCs/>
          <w:kern w:val="32"/>
          <w:lang w:eastAsia="en-US"/>
        </w:rPr>
        <w:t>- утверждены 16 административных регламентов по предоставлению муниципальных услуг, а также внесено 68 изменений в ранее утвержденные административные регламенты;</w:t>
      </w:r>
      <w:proofErr w:type="gramEnd"/>
    </w:p>
    <w:p w:rsidR="00826ADE" w:rsidRPr="00107530" w:rsidRDefault="00826ADE" w:rsidP="00107530">
      <w:pPr>
        <w:ind w:firstLine="1560"/>
        <w:jc w:val="both"/>
        <w:rPr>
          <w:rFonts w:eastAsia="Calibri"/>
          <w:bCs/>
          <w:kern w:val="32"/>
          <w:lang w:eastAsia="en-US"/>
        </w:rPr>
      </w:pPr>
      <w:r w:rsidRPr="00107530">
        <w:rPr>
          <w:rFonts w:eastAsia="Calibri"/>
          <w:bCs/>
          <w:kern w:val="32"/>
          <w:lang w:eastAsia="en-US"/>
        </w:rPr>
        <w:t>-. через региональный портал государственных и муниципальных услуг Сахалинской области  направлено  395</w:t>
      </w:r>
      <w:r w:rsidRPr="00107530">
        <w:rPr>
          <w:rFonts w:eastAsia="Calibri"/>
          <w:b/>
          <w:bCs/>
          <w:kern w:val="32"/>
          <w:lang w:eastAsia="en-US"/>
        </w:rPr>
        <w:t xml:space="preserve"> </w:t>
      </w:r>
      <w:r w:rsidRPr="00107530">
        <w:rPr>
          <w:rFonts w:eastAsia="Calibri"/>
          <w:bCs/>
          <w:kern w:val="32"/>
          <w:lang w:eastAsia="en-US"/>
        </w:rPr>
        <w:t xml:space="preserve"> заявлений в электронном виде, а через Портал образовательных услуг – 467 заявлений;</w:t>
      </w:r>
    </w:p>
    <w:p w:rsidR="00826ADE" w:rsidRPr="00107530" w:rsidRDefault="00826ADE" w:rsidP="00107530">
      <w:pPr>
        <w:ind w:firstLine="1560"/>
        <w:jc w:val="both"/>
        <w:rPr>
          <w:rFonts w:eastAsiaTheme="minorHAnsi"/>
          <w:lang w:eastAsia="en-US"/>
        </w:rPr>
      </w:pPr>
      <w:r w:rsidRPr="00107530">
        <w:rPr>
          <w:rFonts w:eastAsia="Calibri"/>
          <w:bCs/>
          <w:kern w:val="32"/>
          <w:lang w:eastAsia="en-US"/>
        </w:rPr>
        <w:lastRenderedPageBreak/>
        <w:t>-</w:t>
      </w:r>
      <w:r w:rsidRPr="00107530">
        <w:rPr>
          <w:rFonts w:eastAsiaTheme="minorHAnsi"/>
          <w:lang w:eastAsia="en-US"/>
        </w:rPr>
        <w:t xml:space="preserve"> принято 10 муниципальных актов, регулирующих вопросы прохождения муниципальной службы. Для муниципальных служащих проведено пять</w:t>
      </w:r>
      <w:r w:rsidRPr="00107530">
        <w:rPr>
          <w:rFonts w:eastAsiaTheme="minorHAnsi"/>
          <w:b/>
          <w:i/>
          <w:lang w:eastAsia="en-US"/>
        </w:rPr>
        <w:t xml:space="preserve"> </w:t>
      </w:r>
      <w:r w:rsidRPr="00107530">
        <w:rPr>
          <w:rFonts w:eastAsiaTheme="minorHAnsi"/>
          <w:lang w:eastAsia="en-US"/>
        </w:rPr>
        <w:t>обучающих семинаров;</w:t>
      </w:r>
    </w:p>
    <w:p w:rsidR="00826ADE" w:rsidRPr="00107530" w:rsidRDefault="00826ADE" w:rsidP="00107530">
      <w:pPr>
        <w:ind w:firstLine="1560"/>
        <w:jc w:val="both"/>
        <w:rPr>
          <w:color w:val="000000"/>
          <w:lang w:bidi="ru-RU"/>
        </w:rPr>
      </w:pPr>
      <w:r w:rsidRPr="00107530">
        <w:rPr>
          <w:rFonts w:eastAsiaTheme="minorHAnsi"/>
          <w:lang w:eastAsia="en-US"/>
        </w:rPr>
        <w:t>-</w:t>
      </w:r>
      <w:r w:rsidRPr="00107530">
        <w:rPr>
          <w:color w:val="000000"/>
          <w:lang w:bidi="ru-RU"/>
        </w:rPr>
        <w:t xml:space="preserve"> в целях роста профессионального уровня кадрового состава за счет прохождения профессиональной переподготовки или повышения квалификации обучение  прошли 23 муниципальных служащих;</w:t>
      </w:r>
    </w:p>
    <w:p w:rsidR="00826ADE" w:rsidRPr="00107530" w:rsidRDefault="00826ADE" w:rsidP="00107530">
      <w:pPr>
        <w:ind w:firstLine="1560"/>
        <w:jc w:val="both"/>
        <w:rPr>
          <w:color w:val="000000"/>
          <w:lang w:bidi="ru-RU"/>
        </w:rPr>
      </w:pPr>
      <w:r w:rsidRPr="00107530">
        <w:rPr>
          <w:color w:val="000000"/>
          <w:lang w:bidi="ru-RU"/>
        </w:rPr>
        <w:t xml:space="preserve">-  шесть муниципальных служащих были включены в резерв кадров муниципального образования «Невельский городской округ»; </w:t>
      </w:r>
    </w:p>
    <w:p w:rsidR="00826ADE" w:rsidRPr="00107530" w:rsidRDefault="00826ADE" w:rsidP="00107530">
      <w:pPr>
        <w:ind w:firstLine="1560"/>
        <w:jc w:val="both"/>
        <w:rPr>
          <w:color w:val="000000"/>
          <w:lang w:bidi="ru-RU"/>
        </w:rPr>
      </w:pPr>
      <w:proofErr w:type="gramStart"/>
      <w:r w:rsidRPr="00107530">
        <w:rPr>
          <w:color w:val="000000"/>
          <w:lang w:bidi="ru-RU"/>
        </w:rPr>
        <w:t>-  в целях принятия мер, направленных на повышение престижа муниципальной службы, в администрации Невельского городского округа 21 апреля прошло торжественное мероприятие с вручением Почетных грамот и благодарственных писем муниципальным служащим (Почетной грамотой мэра НГО награждено 10 муниципальных служащих; Благодарственным письмом мэра НГО награждено 9 муниципальных служащих; 20 муниципальных служащих поощрены премией за достигнутые показатели в работе</w:t>
      </w:r>
      <w:r w:rsidRPr="00107530">
        <w:rPr>
          <w:i/>
          <w:color w:val="000000"/>
          <w:lang w:bidi="ru-RU"/>
        </w:rPr>
        <w:t>.</w:t>
      </w:r>
      <w:proofErr w:type="gramEnd"/>
    </w:p>
    <w:p w:rsidR="00826ADE" w:rsidRPr="00107530" w:rsidRDefault="00826ADE" w:rsidP="00107530">
      <w:pPr>
        <w:ind w:firstLine="1560"/>
        <w:jc w:val="both"/>
        <w:rPr>
          <w:rFonts w:eastAsiaTheme="minorHAnsi"/>
          <w:lang w:eastAsia="en-US"/>
        </w:rPr>
      </w:pPr>
      <w:r w:rsidRPr="00107530">
        <w:rPr>
          <w:color w:val="000000"/>
          <w:lang w:bidi="ru-RU"/>
        </w:rPr>
        <w:t xml:space="preserve"> </w:t>
      </w:r>
      <w:r w:rsidRPr="00107530">
        <w:rPr>
          <w:rFonts w:eastAsiaTheme="minorHAnsi"/>
          <w:lang w:eastAsia="en-US"/>
        </w:rPr>
        <w:t xml:space="preserve">              Источник финансирования средств, направленных на реализацию муниципальной программы, бюджет муниципального образования «Невельский городской округ».</w:t>
      </w:r>
    </w:p>
    <w:p w:rsidR="00826ADE" w:rsidRPr="00107530" w:rsidRDefault="00826ADE" w:rsidP="00107530">
      <w:pPr>
        <w:ind w:firstLine="1560"/>
        <w:jc w:val="both"/>
      </w:pPr>
      <w:r w:rsidRPr="00107530">
        <w:rPr>
          <w:rFonts w:eastAsiaTheme="minorHAnsi"/>
          <w:lang w:eastAsia="en-US"/>
        </w:rPr>
        <w:t xml:space="preserve">В соответствии с Методикой </w:t>
      </w:r>
      <w:r w:rsidRPr="00107530">
        <w:t xml:space="preserve">оценки эффективности муниципальной программы по итогам её реализации должна быть проведена оценка эффективности и результативности программы. Результативность программы оценивается на основе достижения запланированного значения целевых показателей (как процентное соотношение фактического значения показателя к </w:t>
      </w:r>
      <w:proofErr w:type="gramStart"/>
      <w:r w:rsidRPr="00107530">
        <w:t>плановому</w:t>
      </w:r>
      <w:proofErr w:type="gramEnd"/>
      <w:r w:rsidRPr="00107530">
        <w:t>). 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w:t>
      </w:r>
    </w:p>
    <w:p w:rsidR="00826ADE" w:rsidRPr="00107530" w:rsidRDefault="00826ADE" w:rsidP="00107530">
      <w:pPr>
        <w:ind w:firstLine="1560"/>
        <w:jc w:val="both"/>
        <w:rPr>
          <w:rFonts w:eastAsiaTheme="minorHAnsi"/>
          <w:lang w:eastAsia="en-US"/>
        </w:rPr>
      </w:pPr>
      <w:r w:rsidRPr="00107530">
        <w:rPr>
          <w:rFonts w:eastAsiaTheme="minorHAnsi"/>
          <w:lang w:eastAsia="en-US"/>
        </w:rPr>
        <w:t>Критерием оценки эффективности программы является степень достижения целевых индикаторов.</w:t>
      </w:r>
    </w:p>
    <w:p w:rsidR="00826ADE" w:rsidRPr="00107530" w:rsidRDefault="00826ADE" w:rsidP="00107530">
      <w:pPr>
        <w:ind w:firstLine="1560"/>
        <w:jc w:val="both"/>
        <w:rPr>
          <w:rFonts w:eastAsiaTheme="minorHAnsi"/>
          <w:lang w:eastAsia="en-US"/>
        </w:rPr>
      </w:pPr>
      <w:r w:rsidRPr="00107530">
        <w:rPr>
          <w:rFonts w:eastAsiaTheme="minorHAnsi"/>
          <w:lang w:eastAsia="en-US"/>
        </w:rPr>
        <w:t>Программой предусмотрено 17 индикаторов, из которых по 11 в 2019 году перевыполнены планируемые значения:</w:t>
      </w:r>
    </w:p>
    <w:p w:rsidR="00826ADE" w:rsidRPr="00107530" w:rsidRDefault="00826ADE" w:rsidP="00107530">
      <w:pPr>
        <w:ind w:firstLine="1560"/>
        <w:jc w:val="both"/>
        <w:rPr>
          <w:rFonts w:eastAsiaTheme="minorHAnsi"/>
          <w:lang w:eastAsia="en-US"/>
        </w:rPr>
      </w:pPr>
      <w:r w:rsidRPr="00107530">
        <w:rPr>
          <w:rFonts w:eastAsiaTheme="minorHAnsi"/>
          <w:lang w:eastAsia="en-US"/>
        </w:rPr>
        <w:t xml:space="preserve">- Количество проведенных мероприятий, от числа запланированных. Показатель перевыполнен на </w:t>
      </w:r>
      <w:r w:rsidRPr="00107530">
        <w:rPr>
          <w:rFonts w:eastAsiaTheme="minorHAnsi"/>
          <w:b/>
          <w:lang w:eastAsia="en-US"/>
        </w:rPr>
        <w:t>4,15 %.</w:t>
      </w:r>
      <w:r w:rsidRPr="00107530">
        <w:rPr>
          <w:rFonts w:eastAsiaTheme="minorHAnsi"/>
          <w:lang w:eastAsia="en-US"/>
        </w:rPr>
        <w:t xml:space="preserve"> План – не менее 100 ед., факт-415 ед.;</w:t>
      </w:r>
    </w:p>
    <w:p w:rsidR="00826ADE" w:rsidRPr="00107530" w:rsidRDefault="00826ADE" w:rsidP="00107530">
      <w:pPr>
        <w:ind w:firstLine="1560"/>
        <w:jc w:val="both"/>
        <w:rPr>
          <w:rFonts w:eastAsiaTheme="minorHAnsi"/>
          <w:lang w:eastAsia="en-US"/>
        </w:rPr>
      </w:pPr>
      <w:r w:rsidRPr="00107530">
        <w:rPr>
          <w:rFonts w:eastAsiaTheme="minorHAnsi"/>
          <w:lang w:eastAsia="en-US"/>
        </w:rPr>
        <w:t xml:space="preserve">-Количество проведенных заседаний общественных консультативно-совещательных органов при администрации Невельского городского округа с участием представителей НКО, от числа запланированных. Показатель перевыполнен на </w:t>
      </w:r>
      <w:r w:rsidRPr="00107530">
        <w:rPr>
          <w:rFonts w:eastAsiaTheme="minorHAnsi"/>
          <w:b/>
          <w:lang w:eastAsia="en-US"/>
        </w:rPr>
        <w:t>1,8 %.</w:t>
      </w:r>
      <w:r w:rsidRPr="00107530">
        <w:rPr>
          <w:rFonts w:eastAsiaTheme="minorHAnsi"/>
          <w:lang w:eastAsia="en-US"/>
        </w:rPr>
        <w:t xml:space="preserve"> План – 19 ед., факт - 36 ед.;</w:t>
      </w:r>
    </w:p>
    <w:p w:rsidR="00826ADE" w:rsidRPr="00107530" w:rsidRDefault="00826ADE" w:rsidP="00107530">
      <w:pPr>
        <w:ind w:firstLine="1560"/>
        <w:jc w:val="both"/>
        <w:rPr>
          <w:rFonts w:eastAsiaTheme="minorHAnsi"/>
          <w:lang w:eastAsia="en-US"/>
        </w:rPr>
      </w:pPr>
      <w:r w:rsidRPr="00107530">
        <w:rPr>
          <w:rFonts w:eastAsiaTheme="minorHAnsi"/>
          <w:lang w:eastAsia="en-US"/>
        </w:rPr>
        <w:t xml:space="preserve">- Количество представителей НКО, предприятий, учреждений Невельского района. </w:t>
      </w:r>
      <w:proofErr w:type="gramStart"/>
      <w:r w:rsidRPr="00107530">
        <w:rPr>
          <w:rFonts w:eastAsiaTheme="minorHAnsi"/>
          <w:lang w:eastAsia="en-US"/>
        </w:rPr>
        <w:t>Принявших</w:t>
      </w:r>
      <w:proofErr w:type="gramEnd"/>
      <w:r w:rsidRPr="00107530">
        <w:rPr>
          <w:rFonts w:eastAsiaTheme="minorHAnsi"/>
          <w:lang w:eastAsia="en-US"/>
        </w:rPr>
        <w:t xml:space="preserve"> участие в районном конкурсе «Женщина года». Показатель перевыполнен на </w:t>
      </w:r>
      <w:r w:rsidRPr="00107530">
        <w:rPr>
          <w:rFonts w:eastAsiaTheme="minorHAnsi"/>
          <w:b/>
          <w:lang w:eastAsia="en-US"/>
        </w:rPr>
        <w:t>1,6 %.</w:t>
      </w:r>
      <w:r w:rsidRPr="00107530">
        <w:rPr>
          <w:rFonts w:eastAsiaTheme="minorHAnsi"/>
          <w:lang w:eastAsia="en-US"/>
        </w:rPr>
        <w:t xml:space="preserve"> План – 15 ед., факт - 24 ед.;</w:t>
      </w:r>
    </w:p>
    <w:p w:rsidR="00826ADE" w:rsidRPr="00107530" w:rsidRDefault="00826ADE" w:rsidP="00107530">
      <w:pPr>
        <w:ind w:firstLine="1560"/>
        <w:jc w:val="both"/>
        <w:rPr>
          <w:rFonts w:eastAsiaTheme="minorHAnsi"/>
          <w:lang w:eastAsia="en-US"/>
        </w:rPr>
      </w:pPr>
      <w:r w:rsidRPr="00107530">
        <w:rPr>
          <w:rFonts w:eastAsiaTheme="minorHAnsi"/>
          <w:lang w:eastAsia="en-US"/>
        </w:rPr>
        <w:t xml:space="preserve">-Количество проведенных заседаний Общественного совета при администрации Невельского городского округа, от числа запланированных. Показатель перевыполнен на </w:t>
      </w:r>
      <w:r w:rsidRPr="00107530">
        <w:rPr>
          <w:rFonts w:eastAsiaTheme="minorHAnsi"/>
          <w:b/>
          <w:lang w:eastAsia="en-US"/>
        </w:rPr>
        <w:t>1,5 %.</w:t>
      </w:r>
      <w:r w:rsidRPr="00107530">
        <w:rPr>
          <w:rFonts w:eastAsiaTheme="minorHAnsi"/>
          <w:lang w:eastAsia="en-US"/>
        </w:rPr>
        <w:t xml:space="preserve"> План – не менее 4 ед., факт - 6 ед.;</w:t>
      </w:r>
    </w:p>
    <w:p w:rsidR="00826ADE" w:rsidRPr="00107530" w:rsidRDefault="00826ADE" w:rsidP="00107530">
      <w:pPr>
        <w:ind w:firstLine="1560"/>
        <w:jc w:val="both"/>
        <w:rPr>
          <w:rFonts w:eastAsiaTheme="minorHAnsi"/>
          <w:lang w:eastAsia="en-US"/>
        </w:rPr>
      </w:pPr>
      <w:r w:rsidRPr="00107530">
        <w:rPr>
          <w:rFonts w:eastAsiaTheme="minorHAnsi"/>
          <w:lang w:eastAsia="en-US"/>
        </w:rPr>
        <w:t xml:space="preserve">-Количество проведенных Прямых телефонных линий с населением по актуальным вопросам в различных сферах, от числа запланированных. Показатель перевыполнен на  </w:t>
      </w:r>
      <w:r w:rsidRPr="00107530">
        <w:rPr>
          <w:rFonts w:eastAsiaTheme="minorHAnsi"/>
          <w:b/>
          <w:lang w:eastAsia="en-US"/>
        </w:rPr>
        <w:t>3,7 %.</w:t>
      </w:r>
      <w:r w:rsidRPr="00107530">
        <w:rPr>
          <w:rFonts w:eastAsiaTheme="minorHAnsi"/>
          <w:lang w:eastAsia="en-US"/>
        </w:rPr>
        <w:t xml:space="preserve"> План –  32 ед., факт - 121 ед.;</w:t>
      </w:r>
    </w:p>
    <w:p w:rsidR="00826ADE" w:rsidRPr="00107530" w:rsidRDefault="00826ADE" w:rsidP="00107530">
      <w:pPr>
        <w:ind w:firstLine="1560"/>
        <w:jc w:val="both"/>
        <w:rPr>
          <w:rFonts w:eastAsiaTheme="minorHAnsi"/>
          <w:lang w:eastAsia="en-US"/>
        </w:rPr>
      </w:pPr>
      <w:r w:rsidRPr="00107530">
        <w:rPr>
          <w:rFonts w:eastAsiaTheme="minorHAnsi"/>
          <w:lang w:eastAsia="en-US"/>
        </w:rPr>
        <w:t xml:space="preserve">-Доля информационных материалов, размещенных в газете «Невельские новости», информационной программе местного ТВ от количества необходимой информации для размещения в соответствии с требованиями федерального законодательства. Показатель выполнен на </w:t>
      </w:r>
      <w:r w:rsidRPr="00107530">
        <w:rPr>
          <w:rFonts w:eastAsiaTheme="minorHAnsi"/>
          <w:b/>
          <w:lang w:eastAsia="en-US"/>
        </w:rPr>
        <w:t>100 %</w:t>
      </w:r>
      <w:r w:rsidRPr="00107530">
        <w:rPr>
          <w:rFonts w:eastAsiaTheme="minorHAnsi"/>
          <w:lang w:eastAsia="en-US"/>
        </w:rPr>
        <w:t>.;</w:t>
      </w:r>
    </w:p>
    <w:p w:rsidR="00826ADE" w:rsidRPr="00107530" w:rsidRDefault="00826ADE" w:rsidP="00107530">
      <w:pPr>
        <w:ind w:firstLine="1560"/>
        <w:jc w:val="both"/>
        <w:rPr>
          <w:rFonts w:eastAsiaTheme="minorHAnsi"/>
          <w:lang w:eastAsia="en-US"/>
        </w:rPr>
      </w:pPr>
      <w:r w:rsidRPr="00107530">
        <w:rPr>
          <w:rFonts w:eastAsiaTheme="minorHAnsi"/>
          <w:lang w:eastAsia="en-US"/>
        </w:rPr>
        <w:t xml:space="preserve">-Доля информационных материалов, размещенных на официальном сайте администрации Невельского городского округа от количества необходимой информации для размещения в соответствии с требованиями федерального законодательства. Показатель выполнен на </w:t>
      </w:r>
      <w:r w:rsidRPr="00107530">
        <w:rPr>
          <w:rFonts w:eastAsiaTheme="minorHAnsi"/>
          <w:b/>
          <w:lang w:eastAsia="en-US"/>
        </w:rPr>
        <w:t>100%</w:t>
      </w:r>
      <w:proofErr w:type="gramStart"/>
      <w:r w:rsidRPr="00107530">
        <w:rPr>
          <w:rFonts w:eastAsiaTheme="minorHAnsi"/>
          <w:lang w:eastAsia="en-US"/>
        </w:rPr>
        <w:t xml:space="preserve"> ;</w:t>
      </w:r>
      <w:proofErr w:type="gramEnd"/>
    </w:p>
    <w:p w:rsidR="00826ADE" w:rsidRPr="00107530" w:rsidRDefault="00826ADE" w:rsidP="00107530">
      <w:pPr>
        <w:ind w:firstLine="1560"/>
        <w:jc w:val="both"/>
        <w:rPr>
          <w:rFonts w:eastAsiaTheme="minorHAnsi"/>
          <w:lang w:eastAsia="en-US"/>
        </w:rPr>
      </w:pPr>
      <w:r w:rsidRPr="00107530">
        <w:rPr>
          <w:rFonts w:eastAsiaTheme="minorHAnsi"/>
          <w:lang w:eastAsia="en-US"/>
        </w:rPr>
        <w:t xml:space="preserve">-Доля НПА иной официальной информации администрации Невельского городского округа, опубликованных в газете «Невельские новости» и размещенных на </w:t>
      </w:r>
      <w:r w:rsidRPr="00107530">
        <w:rPr>
          <w:rFonts w:eastAsiaTheme="minorHAnsi"/>
          <w:lang w:eastAsia="en-US"/>
        </w:rPr>
        <w:lastRenderedPageBreak/>
        <w:t xml:space="preserve">официальном сайте администрации в телекоммуникационной сети Интернет от числа подлежащих опубликованию. Показатель выполнен на </w:t>
      </w:r>
      <w:r w:rsidRPr="00107530">
        <w:rPr>
          <w:rFonts w:eastAsiaTheme="minorHAnsi"/>
          <w:b/>
          <w:lang w:eastAsia="en-US"/>
        </w:rPr>
        <w:t>100 %</w:t>
      </w:r>
      <w:r w:rsidRPr="00107530">
        <w:rPr>
          <w:rFonts w:eastAsiaTheme="minorHAnsi"/>
          <w:lang w:eastAsia="en-US"/>
        </w:rPr>
        <w:t>.;</w:t>
      </w:r>
    </w:p>
    <w:p w:rsidR="00826ADE" w:rsidRPr="00107530" w:rsidRDefault="00826ADE" w:rsidP="00107530">
      <w:pPr>
        <w:ind w:firstLine="1560"/>
        <w:jc w:val="both"/>
        <w:rPr>
          <w:rFonts w:eastAsiaTheme="minorHAnsi"/>
          <w:lang w:eastAsia="en-US"/>
        </w:rPr>
      </w:pPr>
      <w:r w:rsidRPr="00107530">
        <w:rPr>
          <w:rFonts w:eastAsiaTheme="minorHAnsi"/>
          <w:lang w:eastAsia="en-US"/>
        </w:rPr>
        <w:t xml:space="preserve">-Количество встреч мэра Невельского городского округа с жителями населенных пунктов Невельского района и в трудовых коллективах (в год) от числа запланированных. Показатель перевыполнен на </w:t>
      </w:r>
      <w:r w:rsidRPr="00107530">
        <w:rPr>
          <w:rFonts w:eastAsiaTheme="minorHAnsi"/>
          <w:b/>
          <w:lang w:eastAsia="en-US"/>
        </w:rPr>
        <w:t>3,2 %.</w:t>
      </w:r>
      <w:r w:rsidRPr="00107530">
        <w:rPr>
          <w:rFonts w:eastAsiaTheme="minorHAnsi"/>
          <w:lang w:eastAsia="en-US"/>
        </w:rPr>
        <w:t xml:space="preserve"> План –  не менее 30 ед., факт - 97 ед.;</w:t>
      </w:r>
    </w:p>
    <w:p w:rsidR="00826ADE" w:rsidRPr="00107530" w:rsidRDefault="00826ADE" w:rsidP="00107530">
      <w:pPr>
        <w:ind w:firstLine="1560"/>
        <w:jc w:val="both"/>
        <w:rPr>
          <w:rFonts w:eastAsiaTheme="minorHAnsi"/>
          <w:lang w:eastAsia="en-US"/>
        </w:rPr>
      </w:pPr>
      <w:r w:rsidRPr="00107530">
        <w:rPr>
          <w:rFonts w:eastAsiaTheme="minorHAnsi"/>
          <w:lang w:eastAsia="en-US"/>
        </w:rPr>
        <w:t xml:space="preserve">-Количество проведенных мероприятий по вопросам повышения качества и доступность предоставления государственных и муниципальных услуг. Показатель перевыполнен на </w:t>
      </w:r>
      <w:r w:rsidRPr="00107530">
        <w:rPr>
          <w:rFonts w:eastAsiaTheme="minorHAnsi"/>
          <w:b/>
          <w:lang w:eastAsia="en-US"/>
        </w:rPr>
        <w:t>1,6 %.</w:t>
      </w:r>
      <w:r w:rsidRPr="00107530">
        <w:rPr>
          <w:rFonts w:eastAsiaTheme="minorHAnsi"/>
          <w:lang w:eastAsia="en-US"/>
        </w:rPr>
        <w:t xml:space="preserve"> План –  15 ед., факт - 24 ед.;</w:t>
      </w:r>
    </w:p>
    <w:p w:rsidR="00826ADE" w:rsidRPr="00107530" w:rsidRDefault="00826ADE" w:rsidP="00107530">
      <w:pPr>
        <w:ind w:firstLine="1560"/>
        <w:jc w:val="both"/>
        <w:rPr>
          <w:rFonts w:eastAsiaTheme="minorHAnsi"/>
          <w:lang w:eastAsia="en-US"/>
        </w:rPr>
      </w:pPr>
      <w:r w:rsidRPr="00107530">
        <w:rPr>
          <w:rFonts w:eastAsiaTheme="minorHAnsi"/>
          <w:lang w:eastAsia="en-US"/>
        </w:rPr>
        <w:t xml:space="preserve">-Доля необходимых НПА, регламентирующих предоставление государственных и муниципальных услуг. Показатель выполнен на </w:t>
      </w:r>
      <w:r w:rsidRPr="00107530">
        <w:rPr>
          <w:rFonts w:eastAsiaTheme="minorHAnsi"/>
          <w:b/>
          <w:lang w:eastAsia="en-US"/>
        </w:rPr>
        <w:t>100 %</w:t>
      </w:r>
      <w:r w:rsidRPr="00107530">
        <w:rPr>
          <w:rFonts w:eastAsiaTheme="minorHAnsi"/>
          <w:lang w:eastAsia="en-US"/>
        </w:rPr>
        <w:t>.;</w:t>
      </w:r>
    </w:p>
    <w:p w:rsidR="00826ADE" w:rsidRPr="00107530" w:rsidRDefault="00826ADE" w:rsidP="00107530">
      <w:pPr>
        <w:ind w:firstLine="1560"/>
        <w:jc w:val="both"/>
        <w:rPr>
          <w:rFonts w:eastAsiaTheme="minorHAnsi"/>
          <w:lang w:eastAsia="en-US"/>
        </w:rPr>
      </w:pPr>
      <w:r w:rsidRPr="00107530">
        <w:rPr>
          <w:rFonts w:eastAsiaTheme="minorHAnsi"/>
          <w:lang w:eastAsia="en-US"/>
        </w:rPr>
        <w:t xml:space="preserve">-Доля государственных и муниципальных услуг, оказываемых населению в электронном виде. Показатель перевыполнен на </w:t>
      </w:r>
      <w:r w:rsidRPr="00107530">
        <w:rPr>
          <w:rFonts w:eastAsiaTheme="minorHAnsi"/>
          <w:b/>
          <w:lang w:eastAsia="en-US"/>
        </w:rPr>
        <w:t>1,16 %.</w:t>
      </w:r>
      <w:r w:rsidRPr="00107530">
        <w:rPr>
          <w:rFonts w:eastAsiaTheme="minorHAnsi"/>
          <w:lang w:eastAsia="en-US"/>
        </w:rPr>
        <w:t xml:space="preserve"> План –  40 %., факт – 46,5 %.;</w:t>
      </w:r>
    </w:p>
    <w:p w:rsidR="00826ADE" w:rsidRPr="00107530" w:rsidRDefault="00826ADE" w:rsidP="00107530">
      <w:pPr>
        <w:ind w:firstLine="1560"/>
        <w:jc w:val="both"/>
        <w:rPr>
          <w:rFonts w:eastAsiaTheme="minorHAnsi"/>
          <w:lang w:eastAsia="en-US"/>
        </w:rPr>
      </w:pPr>
      <w:r w:rsidRPr="00107530">
        <w:rPr>
          <w:rFonts w:eastAsiaTheme="minorHAnsi"/>
          <w:lang w:eastAsia="en-US"/>
        </w:rPr>
        <w:t xml:space="preserve">-Доля муниципальных услуг, предоставляемых через МФЦ. Показатель перевыполнен на </w:t>
      </w:r>
      <w:r w:rsidRPr="00107530">
        <w:rPr>
          <w:rFonts w:eastAsiaTheme="minorHAnsi"/>
          <w:b/>
          <w:lang w:eastAsia="en-US"/>
        </w:rPr>
        <w:t>1,2 %.</w:t>
      </w:r>
      <w:r w:rsidRPr="00107530">
        <w:rPr>
          <w:rFonts w:eastAsiaTheme="minorHAnsi"/>
          <w:lang w:eastAsia="en-US"/>
        </w:rPr>
        <w:t xml:space="preserve"> План –  60 %., факт – 76 %.;</w:t>
      </w:r>
    </w:p>
    <w:p w:rsidR="00826ADE" w:rsidRPr="00107530" w:rsidRDefault="00826ADE" w:rsidP="00107530">
      <w:pPr>
        <w:ind w:firstLine="1560"/>
        <w:jc w:val="both"/>
        <w:rPr>
          <w:rFonts w:eastAsiaTheme="minorHAnsi"/>
          <w:lang w:eastAsia="en-US"/>
        </w:rPr>
      </w:pPr>
      <w:r w:rsidRPr="00107530">
        <w:rPr>
          <w:rFonts w:eastAsiaTheme="minorHAnsi"/>
          <w:lang w:eastAsia="en-US"/>
        </w:rPr>
        <w:t xml:space="preserve">-Количество межведомственных запросов в электронном виде (количество в год не менее). Показатель перевыполнен на </w:t>
      </w:r>
      <w:r w:rsidRPr="00107530">
        <w:rPr>
          <w:rFonts w:eastAsiaTheme="minorHAnsi"/>
          <w:b/>
          <w:lang w:eastAsia="en-US"/>
        </w:rPr>
        <w:t>1,3 %.</w:t>
      </w:r>
      <w:r w:rsidRPr="00107530">
        <w:rPr>
          <w:rFonts w:eastAsiaTheme="minorHAnsi"/>
          <w:lang w:eastAsia="en-US"/>
        </w:rPr>
        <w:t xml:space="preserve"> План –  6000 ед., факт – 7968 ед.;</w:t>
      </w:r>
    </w:p>
    <w:p w:rsidR="00826ADE" w:rsidRPr="00107530" w:rsidRDefault="00826ADE" w:rsidP="00107530">
      <w:pPr>
        <w:ind w:firstLine="1560"/>
        <w:jc w:val="both"/>
        <w:rPr>
          <w:rFonts w:eastAsiaTheme="minorHAnsi"/>
          <w:lang w:eastAsia="en-US"/>
        </w:rPr>
      </w:pPr>
      <w:r w:rsidRPr="00107530">
        <w:rPr>
          <w:rFonts w:eastAsiaTheme="minorHAnsi"/>
          <w:lang w:eastAsia="en-US"/>
        </w:rPr>
        <w:t xml:space="preserve">-Доля необходимых МПА, регулирующих вопросы муниципальной службы от числа принятых федеральных и региональных НПА. Показатель выполнен на </w:t>
      </w:r>
      <w:r w:rsidRPr="00107530">
        <w:rPr>
          <w:rFonts w:eastAsiaTheme="minorHAnsi"/>
          <w:b/>
          <w:lang w:eastAsia="en-US"/>
        </w:rPr>
        <w:t>100 %</w:t>
      </w:r>
      <w:r w:rsidRPr="00107530">
        <w:rPr>
          <w:rFonts w:eastAsiaTheme="minorHAnsi"/>
          <w:lang w:eastAsia="en-US"/>
        </w:rPr>
        <w:t>.;</w:t>
      </w:r>
    </w:p>
    <w:p w:rsidR="00826ADE" w:rsidRPr="00107530" w:rsidRDefault="00826ADE" w:rsidP="00107530">
      <w:pPr>
        <w:ind w:firstLine="1560"/>
        <w:jc w:val="both"/>
        <w:rPr>
          <w:rFonts w:eastAsiaTheme="minorHAnsi"/>
          <w:lang w:eastAsia="en-US"/>
        </w:rPr>
      </w:pPr>
      <w:r w:rsidRPr="00107530">
        <w:rPr>
          <w:rFonts w:eastAsiaTheme="minorHAnsi"/>
          <w:lang w:eastAsia="en-US"/>
        </w:rPr>
        <w:t xml:space="preserve">-Количество проведенных обучающих семинаров для специалистов, включенных в муниципальный кадровый резерв. Показатель перевыполнен на </w:t>
      </w:r>
      <w:r w:rsidRPr="00107530">
        <w:rPr>
          <w:rFonts w:eastAsiaTheme="minorHAnsi"/>
          <w:b/>
          <w:lang w:eastAsia="en-US"/>
        </w:rPr>
        <w:t>1,25 %.</w:t>
      </w:r>
      <w:r w:rsidRPr="00107530">
        <w:rPr>
          <w:rFonts w:eastAsiaTheme="minorHAnsi"/>
          <w:lang w:eastAsia="en-US"/>
        </w:rPr>
        <w:t xml:space="preserve"> План –  не менее 4 ед., факт – 5 ед.;</w:t>
      </w:r>
    </w:p>
    <w:p w:rsidR="00826ADE" w:rsidRPr="00107530" w:rsidRDefault="00826ADE" w:rsidP="00107530">
      <w:pPr>
        <w:ind w:firstLine="1560"/>
        <w:jc w:val="both"/>
        <w:rPr>
          <w:rFonts w:eastAsiaTheme="minorHAnsi"/>
          <w:lang w:eastAsia="en-US"/>
        </w:rPr>
      </w:pPr>
      <w:r w:rsidRPr="00107530">
        <w:rPr>
          <w:rFonts w:eastAsiaTheme="minorHAnsi"/>
          <w:lang w:eastAsia="en-US"/>
        </w:rPr>
        <w:t xml:space="preserve">-Доля информационных материалов и НПА, размещенных на официальном сайте администрации Невельского городского округа от количества необходимой информации для размещения в соответствии с требованиями федерального законодательства. Показатель выполнен на </w:t>
      </w:r>
      <w:r w:rsidRPr="00107530">
        <w:rPr>
          <w:rFonts w:eastAsiaTheme="minorHAnsi"/>
          <w:b/>
          <w:lang w:eastAsia="en-US"/>
        </w:rPr>
        <w:t>100 %</w:t>
      </w:r>
      <w:r w:rsidRPr="00107530">
        <w:rPr>
          <w:rFonts w:eastAsiaTheme="minorHAnsi"/>
          <w:lang w:eastAsia="en-US"/>
        </w:rPr>
        <w:t>.</w:t>
      </w:r>
    </w:p>
    <w:p w:rsidR="00826ADE" w:rsidRPr="00107530" w:rsidRDefault="00826ADE" w:rsidP="00107530">
      <w:pPr>
        <w:ind w:firstLine="1560"/>
        <w:jc w:val="both"/>
        <w:rPr>
          <w:rFonts w:eastAsiaTheme="minorHAnsi"/>
          <w:lang w:eastAsia="en-US"/>
        </w:rPr>
      </w:pPr>
      <w:r w:rsidRPr="00107530">
        <w:rPr>
          <w:rFonts w:eastAsiaTheme="minorHAnsi"/>
          <w:lang w:eastAsia="en-US"/>
        </w:rPr>
        <w:t>Для оценки степени соответствия запланированного уровня затрат и эффективности использования ресурсного обеспечения программы сопоставлены фактические и плановые объемы финансирования программы.</w:t>
      </w:r>
    </w:p>
    <w:p w:rsidR="00826ADE" w:rsidRPr="00107530" w:rsidRDefault="00826ADE" w:rsidP="00107530">
      <w:pPr>
        <w:ind w:firstLine="1560"/>
        <w:jc w:val="both"/>
        <w:rPr>
          <w:rFonts w:eastAsiaTheme="minorHAnsi"/>
          <w:i/>
          <w:lang w:eastAsia="en-US"/>
        </w:rPr>
      </w:pPr>
      <w:r w:rsidRPr="00107530">
        <w:rPr>
          <w:rFonts w:eastAsiaTheme="minorHAnsi"/>
          <w:i/>
          <w:lang w:eastAsia="en-US"/>
        </w:rPr>
        <w:t xml:space="preserve">На реализацию мероприятий программы в 2019 году был предусмотрен объем финансирования в размере 10721,210 </w:t>
      </w:r>
      <w:proofErr w:type="spellStart"/>
      <w:r w:rsidRPr="00107530">
        <w:rPr>
          <w:rFonts w:eastAsiaTheme="minorHAnsi"/>
          <w:i/>
          <w:lang w:eastAsia="en-US"/>
        </w:rPr>
        <w:t>тыс</w:t>
      </w:r>
      <w:proofErr w:type="gramStart"/>
      <w:r w:rsidRPr="00107530">
        <w:rPr>
          <w:rFonts w:eastAsiaTheme="minorHAnsi"/>
          <w:i/>
          <w:lang w:eastAsia="en-US"/>
        </w:rPr>
        <w:t>.р</w:t>
      </w:r>
      <w:proofErr w:type="gramEnd"/>
      <w:r w:rsidRPr="00107530">
        <w:rPr>
          <w:rFonts w:eastAsiaTheme="minorHAnsi"/>
          <w:i/>
          <w:lang w:eastAsia="en-US"/>
        </w:rPr>
        <w:t>ублей</w:t>
      </w:r>
      <w:proofErr w:type="spellEnd"/>
      <w:r w:rsidRPr="00107530">
        <w:rPr>
          <w:rFonts w:eastAsiaTheme="minorHAnsi"/>
          <w:i/>
          <w:lang w:eastAsia="en-US"/>
        </w:rPr>
        <w:t xml:space="preserve"> из средств местного бюджета. Фактический объем финансирования составил 10717,710 </w:t>
      </w:r>
      <w:proofErr w:type="spellStart"/>
      <w:r w:rsidRPr="00107530">
        <w:rPr>
          <w:rFonts w:eastAsiaTheme="minorHAnsi"/>
          <w:i/>
          <w:lang w:eastAsia="en-US"/>
        </w:rPr>
        <w:t>тыс</w:t>
      </w:r>
      <w:proofErr w:type="gramStart"/>
      <w:r w:rsidRPr="00107530">
        <w:rPr>
          <w:rFonts w:eastAsiaTheme="minorHAnsi"/>
          <w:i/>
          <w:lang w:eastAsia="en-US"/>
        </w:rPr>
        <w:t>.р</w:t>
      </w:r>
      <w:proofErr w:type="gramEnd"/>
      <w:r w:rsidRPr="00107530">
        <w:rPr>
          <w:rFonts w:eastAsiaTheme="minorHAnsi"/>
          <w:i/>
          <w:lang w:eastAsia="en-US"/>
        </w:rPr>
        <w:t>ублей</w:t>
      </w:r>
      <w:proofErr w:type="spellEnd"/>
      <w:r w:rsidRPr="00107530">
        <w:rPr>
          <w:rFonts w:eastAsiaTheme="minorHAnsi"/>
          <w:i/>
          <w:lang w:eastAsia="en-US"/>
        </w:rPr>
        <w:t>, исполнение мероприятий программы - 99,9 %.</w:t>
      </w:r>
    </w:p>
    <w:p w:rsidR="00826ADE" w:rsidRPr="00107530" w:rsidRDefault="00826ADE" w:rsidP="00107530">
      <w:pPr>
        <w:ind w:firstLine="1560"/>
        <w:jc w:val="both"/>
        <w:rPr>
          <w:rFonts w:eastAsiaTheme="minorHAnsi"/>
          <w:i/>
          <w:lang w:eastAsia="en-US"/>
        </w:rPr>
      </w:pPr>
      <w:r w:rsidRPr="00107530">
        <w:rPr>
          <w:rFonts w:eastAsiaTheme="minorHAnsi"/>
          <w:i/>
          <w:lang w:eastAsia="en-US"/>
        </w:rPr>
        <w:t xml:space="preserve">Оценка степени достижения целей и решения задач программы осуществляется на основе показателя достижения плановых значений индикаторов (показателей) программы (ДИ),  </w:t>
      </w:r>
      <w:proofErr w:type="gramStart"/>
      <w:r w:rsidRPr="00107530">
        <w:rPr>
          <w:rFonts w:eastAsiaTheme="minorHAnsi"/>
          <w:i/>
          <w:lang w:eastAsia="en-US"/>
        </w:rPr>
        <w:t>который</w:t>
      </w:r>
      <w:proofErr w:type="gramEnd"/>
      <w:r w:rsidRPr="00107530">
        <w:rPr>
          <w:rFonts w:eastAsiaTheme="minorHAnsi"/>
          <w:i/>
          <w:lang w:eastAsia="en-US"/>
        </w:rPr>
        <w:t xml:space="preserve"> по итогам 2019 года равен </w:t>
      </w:r>
      <w:r w:rsidRPr="00107530">
        <w:rPr>
          <w:rFonts w:eastAsiaTheme="minorHAnsi"/>
          <w:b/>
          <w:i/>
          <w:lang w:eastAsia="en-US"/>
        </w:rPr>
        <w:t>1,67</w:t>
      </w:r>
      <w:r w:rsidRPr="00107530">
        <w:rPr>
          <w:rFonts w:eastAsiaTheme="minorHAnsi"/>
          <w:i/>
          <w:lang w:eastAsia="en-US"/>
        </w:rPr>
        <w:t>.</w:t>
      </w:r>
    </w:p>
    <w:p w:rsidR="00826ADE" w:rsidRPr="00107530" w:rsidRDefault="00826ADE" w:rsidP="00107530">
      <w:pPr>
        <w:ind w:firstLine="1560"/>
        <w:jc w:val="both"/>
        <w:rPr>
          <w:rFonts w:eastAsiaTheme="minorHAnsi"/>
          <w:i/>
          <w:lang w:eastAsia="en-US"/>
        </w:rPr>
      </w:pPr>
      <w:r w:rsidRPr="00107530">
        <w:rPr>
          <w:rFonts w:eastAsiaTheme="minorHAnsi"/>
          <w:i/>
          <w:lang w:eastAsia="en-US"/>
        </w:rPr>
        <w:t>Коэффициент относительной результативности программы (</w:t>
      </w:r>
      <w:proofErr w:type="gramStart"/>
      <w:r w:rsidRPr="00107530">
        <w:rPr>
          <w:rFonts w:eastAsiaTheme="minorHAnsi"/>
          <w:i/>
          <w:lang w:eastAsia="en-US"/>
        </w:rPr>
        <w:t>Ко</w:t>
      </w:r>
      <w:proofErr w:type="gramEnd"/>
      <w:r w:rsidRPr="00107530">
        <w:rPr>
          <w:rFonts w:eastAsiaTheme="minorHAnsi"/>
          <w:i/>
          <w:lang w:eastAsia="en-US"/>
        </w:rPr>
        <w:t xml:space="preserve">) равен </w:t>
      </w:r>
      <w:r w:rsidRPr="00107530">
        <w:rPr>
          <w:rFonts w:eastAsiaTheme="minorHAnsi"/>
          <w:b/>
          <w:i/>
          <w:lang w:eastAsia="en-US"/>
        </w:rPr>
        <w:t>1,67</w:t>
      </w:r>
      <w:r w:rsidRPr="00107530">
        <w:rPr>
          <w:rFonts w:eastAsiaTheme="minorHAnsi"/>
          <w:i/>
          <w:lang w:eastAsia="en-US"/>
        </w:rPr>
        <w:t>.</w:t>
      </w:r>
      <w:r w:rsidR="008D350B" w:rsidRPr="00107530">
        <w:rPr>
          <w:rFonts w:eastAsiaTheme="minorHAnsi"/>
          <w:i/>
          <w:lang w:eastAsia="en-US"/>
        </w:rPr>
        <w:t xml:space="preserve"> </w:t>
      </w:r>
      <w:r w:rsidRPr="00107530">
        <w:rPr>
          <w:rFonts w:eastAsiaTheme="minorHAnsi"/>
          <w:i/>
          <w:lang w:eastAsia="en-US"/>
        </w:rPr>
        <w:t>Реализация муниципальной программы за 2019 год признана высокой (при значении коэффициента от  0,9 и более).</w:t>
      </w:r>
    </w:p>
    <w:p w:rsidR="007F77E1" w:rsidRPr="00107530" w:rsidRDefault="007F77E1" w:rsidP="00107530">
      <w:pPr>
        <w:ind w:firstLine="1560"/>
        <w:jc w:val="both"/>
        <w:rPr>
          <w:rFonts w:eastAsiaTheme="minorHAnsi"/>
          <w:i/>
          <w:lang w:eastAsia="en-US"/>
        </w:rPr>
      </w:pPr>
    </w:p>
    <w:p w:rsidR="007F77E1" w:rsidRPr="00107530" w:rsidRDefault="007F77E1" w:rsidP="00107530">
      <w:pPr>
        <w:jc w:val="both"/>
        <w:rPr>
          <w:rFonts w:eastAsiaTheme="minorHAnsi"/>
          <w:b/>
          <w:lang w:eastAsia="en-US"/>
        </w:rPr>
      </w:pPr>
      <w:r w:rsidRPr="00107530">
        <w:rPr>
          <w:rFonts w:eastAsiaTheme="minorHAnsi"/>
          <w:b/>
          <w:lang w:eastAsia="en-US"/>
        </w:rPr>
        <w:t xml:space="preserve">11. </w:t>
      </w:r>
      <w:r w:rsidR="008B1CBA" w:rsidRPr="00107530">
        <w:rPr>
          <w:rFonts w:eastAsiaTheme="minorHAnsi"/>
          <w:b/>
          <w:lang w:eastAsia="en-US"/>
        </w:rPr>
        <w:t>Муниципальная программа «Повышение эффективности управления муниципальными финансами в муниципальном образовании «Невельский городской округ»</w:t>
      </w:r>
    </w:p>
    <w:p w:rsidR="008B1CBA" w:rsidRPr="00107530" w:rsidRDefault="008B1CBA" w:rsidP="00107530">
      <w:pPr>
        <w:ind w:firstLine="709"/>
        <w:jc w:val="both"/>
        <w:rPr>
          <w:rFonts w:eastAsiaTheme="minorHAnsi"/>
          <w:lang w:eastAsia="en-US"/>
        </w:rPr>
      </w:pPr>
      <w:r w:rsidRPr="00107530">
        <w:rPr>
          <w:rFonts w:eastAsiaTheme="minorHAnsi"/>
          <w:lang w:eastAsia="en-US"/>
        </w:rPr>
        <w:t>Цели программы:</w:t>
      </w:r>
      <w:r w:rsidRPr="00107530">
        <w:rPr>
          <w:rFonts w:eastAsiaTheme="minorHAnsi"/>
          <w:lang w:eastAsia="en-US"/>
        </w:rPr>
        <w:tab/>
        <w:t>повышение эффективности и качества управления муниципальными финансами;</w:t>
      </w:r>
    </w:p>
    <w:p w:rsidR="008B1CBA" w:rsidRPr="00107530" w:rsidRDefault="008B1CBA" w:rsidP="00107530">
      <w:pPr>
        <w:ind w:firstLine="709"/>
        <w:jc w:val="both"/>
        <w:rPr>
          <w:rFonts w:eastAsiaTheme="minorHAnsi"/>
          <w:lang w:eastAsia="en-US"/>
        </w:rPr>
      </w:pPr>
      <w:r w:rsidRPr="00107530">
        <w:rPr>
          <w:rFonts w:eastAsiaTheme="minorHAnsi"/>
          <w:lang w:eastAsia="en-US"/>
        </w:rPr>
        <w:t xml:space="preserve">Задачи программы: </w:t>
      </w:r>
    </w:p>
    <w:p w:rsidR="008B1CBA" w:rsidRPr="00107530" w:rsidRDefault="008B1CBA" w:rsidP="00107530">
      <w:pPr>
        <w:ind w:firstLine="709"/>
        <w:jc w:val="both"/>
        <w:rPr>
          <w:rFonts w:eastAsiaTheme="minorHAnsi"/>
          <w:lang w:eastAsia="en-US"/>
        </w:rPr>
      </w:pPr>
      <w:r w:rsidRPr="00107530">
        <w:rPr>
          <w:rFonts w:eastAsiaTheme="minorHAnsi"/>
          <w:lang w:eastAsia="en-US"/>
        </w:rPr>
        <w:t>- обеспечение долгосрочной сбалансированности и устойчивости финансового планирования.</w:t>
      </w:r>
    </w:p>
    <w:p w:rsidR="008B1CBA" w:rsidRPr="00107530" w:rsidRDefault="008B1CBA" w:rsidP="00107530">
      <w:pPr>
        <w:ind w:firstLine="709"/>
        <w:jc w:val="both"/>
        <w:rPr>
          <w:rFonts w:eastAsiaTheme="minorHAnsi"/>
          <w:lang w:eastAsia="en-US"/>
        </w:rPr>
      </w:pPr>
      <w:r w:rsidRPr="00107530">
        <w:rPr>
          <w:rFonts w:eastAsiaTheme="minorHAnsi"/>
          <w:lang w:eastAsia="en-US"/>
        </w:rPr>
        <w:t>- создание инструментов долгосрочного финансового планирования.</w:t>
      </w:r>
    </w:p>
    <w:p w:rsidR="008B1CBA" w:rsidRPr="00107530" w:rsidRDefault="008B1CBA" w:rsidP="00107530">
      <w:pPr>
        <w:ind w:firstLine="709"/>
        <w:jc w:val="both"/>
        <w:rPr>
          <w:rFonts w:eastAsiaTheme="minorHAnsi"/>
          <w:lang w:eastAsia="en-US"/>
        </w:rPr>
      </w:pPr>
      <w:r w:rsidRPr="00107530">
        <w:rPr>
          <w:rFonts w:eastAsiaTheme="minorHAnsi"/>
          <w:lang w:eastAsia="en-US"/>
        </w:rPr>
        <w:t>- повышение эффективности финансового контроля в сфере управления муниципальными финансами.</w:t>
      </w:r>
    </w:p>
    <w:p w:rsidR="008B1CBA" w:rsidRPr="00107530" w:rsidRDefault="008B1CBA" w:rsidP="00107530">
      <w:pPr>
        <w:ind w:firstLine="709"/>
        <w:jc w:val="both"/>
        <w:rPr>
          <w:rFonts w:eastAsiaTheme="minorHAnsi"/>
          <w:lang w:eastAsia="en-US"/>
        </w:rPr>
      </w:pPr>
      <w:r w:rsidRPr="00107530">
        <w:rPr>
          <w:rFonts w:eastAsiaTheme="minorHAnsi"/>
          <w:lang w:eastAsia="en-US"/>
        </w:rPr>
        <w:t>- обеспечение открытости и прозрачности деятельности органов местного самоуправления в сфере муниципальных финансов.</w:t>
      </w:r>
    </w:p>
    <w:p w:rsidR="008B1CBA" w:rsidRPr="00107530" w:rsidRDefault="008B1CBA" w:rsidP="00107530">
      <w:pPr>
        <w:ind w:firstLine="709"/>
        <w:jc w:val="both"/>
        <w:rPr>
          <w:rFonts w:eastAsiaTheme="minorHAnsi"/>
          <w:lang w:eastAsia="en-US"/>
        </w:rPr>
      </w:pPr>
      <w:r w:rsidRPr="00107530">
        <w:rPr>
          <w:rFonts w:eastAsiaTheme="minorHAnsi"/>
          <w:lang w:eastAsia="en-US"/>
        </w:rPr>
        <w:lastRenderedPageBreak/>
        <w:t>В соответствии с действующим бюджетным законодательством, местный бюджет Невельского городского округа был утвержден на 2019 год и плановый период 2020 и 2021 годов. По проекту местного бюджета были проведены публичные слушания.</w:t>
      </w:r>
    </w:p>
    <w:p w:rsidR="008B1CBA" w:rsidRPr="00107530" w:rsidRDefault="008B1CBA" w:rsidP="00107530">
      <w:pPr>
        <w:ind w:firstLine="709"/>
        <w:jc w:val="both"/>
        <w:rPr>
          <w:rFonts w:eastAsiaTheme="minorHAnsi"/>
          <w:lang w:eastAsia="en-US"/>
        </w:rPr>
      </w:pPr>
      <w:proofErr w:type="gramStart"/>
      <w:r w:rsidRPr="00107530">
        <w:rPr>
          <w:rFonts w:eastAsiaTheme="minorHAnsi"/>
          <w:lang w:eastAsia="en-US"/>
        </w:rPr>
        <w:t>По состоянию на 01.01.2019 налоговые доходы составляли 381 197,0 тыс. руб. По состоянию на 01.01.2020  налоговые доходы составили 392 124,0  тыс. руб. и увеличились в сравнении с 2018 годом на 2,87 %  или на 10 927,0  тыс. руб. По сравнению с 2018 годом наблюдается снижение поступлений по налогу при упрощенной системе налогообложения, единому налогу на вмененный доход, налогу на имущество организаций</w:t>
      </w:r>
      <w:proofErr w:type="gramEnd"/>
      <w:r w:rsidRPr="00107530">
        <w:rPr>
          <w:rFonts w:eastAsiaTheme="minorHAnsi"/>
          <w:lang w:eastAsia="en-US"/>
        </w:rPr>
        <w:t xml:space="preserve">, земельному налогу с организаций. </w:t>
      </w:r>
    </w:p>
    <w:p w:rsidR="008B1CBA" w:rsidRPr="00107530" w:rsidRDefault="008B1CBA" w:rsidP="00107530">
      <w:pPr>
        <w:ind w:firstLine="709"/>
        <w:jc w:val="both"/>
        <w:rPr>
          <w:rFonts w:eastAsiaTheme="minorHAnsi"/>
          <w:lang w:eastAsia="en-US"/>
        </w:rPr>
      </w:pPr>
      <w:r w:rsidRPr="00107530">
        <w:rPr>
          <w:rFonts w:eastAsiaTheme="minorHAnsi"/>
          <w:lang w:eastAsia="en-US"/>
        </w:rPr>
        <w:t xml:space="preserve">В 2019 году исполнение расходных обязательств местного бюджета обеспечено на 97%. </w:t>
      </w:r>
    </w:p>
    <w:p w:rsidR="008B1CBA" w:rsidRPr="00107530" w:rsidRDefault="008B1CBA" w:rsidP="00107530">
      <w:pPr>
        <w:ind w:firstLine="709"/>
        <w:jc w:val="both"/>
        <w:rPr>
          <w:rFonts w:eastAsiaTheme="minorHAnsi"/>
          <w:lang w:eastAsia="en-US"/>
        </w:rPr>
      </w:pPr>
      <w:r w:rsidRPr="00107530">
        <w:rPr>
          <w:rFonts w:eastAsiaTheme="minorHAnsi"/>
          <w:lang w:eastAsia="en-US"/>
        </w:rPr>
        <w:t xml:space="preserve">Удельный вес расходов местного бюджета, формируемых в рамках муниципальных программ, в общем объеме расходов составил 93,6%. </w:t>
      </w:r>
    </w:p>
    <w:p w:rsidR="008B1CBA" w:rsidRPr="00107530" w:rsidRDefault="008B1CBA" w:rsidP="00107530">
      <w:pPr>
        <w:ind w:firstLine="709"/>
        <w:jc w:val="both"/>
        <w:rPr>
          <w:rFonts w:eastAsiaTheme="minorHAnsi"/>
          <w:lang w:eastAsia="en-US"/>
        </w:rPr>
      </w:pPr>
      <w:r w:rsidRPr="00107530">
        <w:rPr>
          <w:rFonts w:eastAsiaTheme="minorHAnsi"/>
          <w:lang w:eastAsia="en-US"/>
        </w:rPr>
        <w:t>Просроченная кредиторская задолженность отсутствует.</w:t>
      </w:r>
    </w:p>
    <w:p w:rsidR="008B1CBA" w:rsidRPr="00107530" w:rsidRDefault="008B1CBA" w:rsidP="00107530">
      <w:pPr>
        <w:ind w:firstLine="709"/>
        <w:jc w:val="both"/>
        <w:rPr>
          <w:rFonts w:eastAsiaTheme="minorHAnsi"/>
          <w:lang w:eastAsia="en-US"/>
        </w:rPr>
      </w:pPr>
      <w:r w:rsidRPr="00107530">
        <w:rPr>
          <w:rFonts w:eastAsiaTheme="minorHAnsi"/>
          <w:lang w:eastAsia="en-US"/>
        </w:rPr>
        <w:t xml:space="preserve">С 2018 года проводится оценка </w:t>
      </w:r>
      <w:proofErr w:type="gramStart"/>
      <w:r w:rsidRPr="00107530">
        <w:rPr>
          <w:rFonts w:eastAsiaTheme="minorHAnsi"/>
          <w:lang w:eastAsia="en-US"/>
        </w:rPr>
        <w:t>качества финансового менеджмента Главных распорядителей средств местного бюджета</w:t>
      </w:r>
      <w:proofErr w:type="gramEnd"/>
      <w:r w:rsidRPr="00107530">
        <w:rPr>
          <w:rFonts w:eastAsiaTheme="minorHAnsi"/>
          <w:lang w:eastAsia="en-US"/>
        </w:rPr>
        <w:t>. За 2018 год 100% ГРБС имеют надлежащее качество финансового менеджмента.</w:t>
      </w:r>
    </w:p>
    <w:p w:rsidR="008B1CBA" w:rsidRPr="00107530" w:rsidRDefault="008B1CBA" w:rsidP="00107530">
      <w:pPr>
        <w:ind w:firstLine="709"/>
        <w:jc w:val="both"/>
        <w:rPr>
          <w:rFonts w:eastAsiaTheme="minorHAnsi"/>
          <w:lang w:eastAsia="en-US"/>
        </w:rPr>
      </w:pPr>
      <w:r w:rsidRPr="00107530">
        <w:rPr>
          <w:rFonts w:eastAsiaTheme="minorHAnsi"/>
          <w:lang w:eastAsia="en-US"/>
        </w:rPr>
        <w:t xml:space="preserve">Муниципальный долг муниципального образования «Невельский городской округ» по состоянию на 01.01.2020 года отсутствует. </w:t>
      </w:r>
    </w:p>
    <w:p w:rsidR="008B1CBA" w:rsidRPr="00107530" w:rsidRDefault="008B1CBA" w:rsidP="00107530">
      <w:pPr>
        <w:ind w:firstLine="709"/>
        <w:jc w:val="both"/>
        <w:rPr>
          <w:rFonts w:eastAsiaTheme="minorHAnsi"/>
          <w:lang w:eastAsia="en-US"/>
        </w:rPr>
      </w:pPr>
      <w:r w:rsidRPr="00107530">
        <w:rPr>
          <w:rFonts w:eastAsiaTheme="minorHAnsi"/>
          <w:lang w:eastAsia="en-US"/>
        </w:rPr>
        <w:t>Общий объем сре</w:t>
      </w:r>
      <w:proofErr w:type="gramStart"/>
      <w:r w:rsidRPr="00107530">
        <w:rPr>
          <w:rFonts w:eastAsiaTheme="minorHAnsi"/>
          <w:lang w:eastAsia="en-US"/>
        </w:rPr>
        <w:t>дств пр</w:t>
      </w:r>
      <w:proofErr w:type="gramEnd"/>
      <w:r w:rsidRPr="00107530">
        <w:rPr>
          <w:rFonts w:eastAsiaTheme="minorHAnsi"/>
          <w:lang w:eastAsia="en-US"/>
        </w:rPr>
        <w:t>оверенных в 2019 году составил 104,1 млн. рублей. Общая сумма выявленных нарушений составила 62,5 млн. рублей.</w:t>
      </w:r>
    </w:p>
    <w:p w:rsidR="008B1CBA" w:rsidRPr="00107530" w:rsidRDefault="008B1CBA" w:rsidP="00107530">
      <w:pPr>
        <w:tabs>
          <w:tab w:val="num" w:pos="0"/>
        </w:tabs>
        <w:ind w:firstLine="720"/>
        <w:jc w:val="both"/>
        <w:rPr>
          <w:bCs/>
          <w:i/>
        </w:rPr>
      </w:pPr>
      <w:r w:rsidRPr="00107530">
        <w:rPr>
          <w:bCs/>
          <w:i/>
        </w:rPr>
        <w:t xml:space="preserve">Степень соответствия запланированному уровню затрат и эффективности использования ресурсного обеспечения программы  составляет – </w:t>
      </w:r>
      <w:r w:rsidR="000424CC" w:rsidRPr="00107530">
        <w:rPr>
          <w:bCs/>
          <w:i/>
        </w:rPr>
        <w:t>10</w:t>
      </w:r>
      <w:r w:rsidRPr="00107530">
        <w:rPr>
          <w:bCs/>
          <w:i/>
        </w:rPr>
        <w:t xml:space="preserve">0%. </w:t>
      </w:r>
    </w:p>
    <w:p w:rsidR="008B1CBA" w:rsidRPr="00107530" w:rsidRDefault="008B1CBA" w:rsidP="00107530">
      <w:pPr>
        <w:tabs>
          <w:tab w:val="num" w:pos="0"/>
        </w:tabs>
        <w:ind w:firstLine="720"/>
        <w:jc w:val="both"/>
        <w:rPr>
          <w:bCs/>
          <w:i/>
        </w:rPr>
      </w:pPr>
      <w:r w:rsidRPr="00107530">
        <w:rPr>
          <w:bCs/>
          <w:i/>
        </w:rPr>
        <w:t>Степень достижения целей плановых значений индикаторов составляет – 0,91</w:t>
      </w:r>
    </w:p>
    <w:p w:rsidR="008B1CBA" w:rsidRPr="00107530" w:rsidRDefault="008B1CBA" w:rsidP="00107530">
      <w:pPr>
        <w:tabs>
          <w:tab w:val="num" w:pos="0"/>
        </w:tabs>
        <w:ind w:firstLine="720"/>
        <w:jc w:val="both"/>
        <w:rPr>
          <w:bCs/>
          <w:i/>
        </w:rPr>
      </w:pPr>
      <w:r w:rsidRPr="00107530">
        <w:rPr>
          <w:bCs/>
          <w:i/>
        </w:rPr>
        <w:t>Коэффициент относительной резул</w:t>
      </w:r>
      <w:r w:rsidR="000424CC" w:rsidRPr="00107530">
        <w:rPr>
          <w:bCs/>
          <w:i/>
        </w:rPr>
        <w:t>ьтативности программы – 0,91</w:t>
      </w:r>
    </w:p>
    <w:p w:rsidR="008B1CBA" w:rsidRPr="00107530" w:rsidRDefault="008B1CBA" w:rsidP="00107530">
      <w:pPr>
        <w:tabs>
          <w:tab w:val="num" w:pos="0"/>
        </w:tabs>
        <w:ind w:firstLine="720"/>
        <w:jc w:val="both"/>
        <w:rPr>
          <w:bCs/>
          <w:i/>
        </w:rPr>
      </w:pPr>
      <w:r w:rsidRPr="00107530">
        <w:rPr>
          <w:bCs/>
          <w:i/>
        </w:rPr>
        <w:t>По шкале результативности к</w:t>
      </w:r>
      <w:r w:rsidR="000424CC" w:rsidRPr="00107530">
        <w:rPr>
          <w:bCs/>
          <w:i/>
        </w:rPr>
        <w:t>оэффициент результативности  0,91</w:t>
      </w:r>
      <w:r w:rsidRPr="00107530">
        <w:rPr>
          <w:bCs/>
          <w:i/>
        </w:rPr>
        <w:t xml:space="preserve"> соответственно, эффективность реализации муниципальной программы «</w:t>
      </w:r>
      <w:r w:rsidR="000424CC" w:rsidRPr="00107530">
        <w:rPr>
          <w:bCs/>
          <w:i/>
        </w:rPr>
        <w:t>Повышение эффективности управления муниципальными финансами в муниципальном образовании «Невельский городской округ</w:t>
      </w:r>
      <w:r w:rsidRPr="00107530">
        <w:rPr>
          <w:bCs/>
          <w:i/>
        </w:rPr>
        <w:t>» в 2019 году оценивается как отличная.</w:t>
      </w:r>
    </w:p>
    <w:p w:rsidR="00AC63D6" w:rsidRPr="00107530" w:rsidRDefault="00AC63D6" w:rsidP="00107530">
      <w:pPr>
        <w:tabs>
          <w:tab w:val="num" w:pos="0"/>
        </w:tabs>
        <w:ind w:firstLine="720"/>
        <w:jc w:val="both"/>
        <w:rPr>
          <w:bCs/>
          <w:i/>
        </w:rPr>
      </w:pPr>
    </w:p>
    <w:p w:rsidR="00AC63D6" w:rsidRPr="00107530" w:rsidRDefault="00AC63D6" w:rsidP="00107530">
      <w:pPr>
        <w:tabs>
          <w:tab w:val="num" w:pos="0"/>
        </w:tabs>
        <w:ind w:firstLine="720"/>
        <w:jc w:val="both"/>
        <w:rPr>
          <w:b/>
          <w:bCs/>
        </w:rPr>
      </w:pPr>
      <w:r w:rsidRPr="00107530">
        <w:rPr>
          <w:b/>
          <w:bCs/>
        </w:rPr>
        <w:t>12. Муниципальная программа «Охрана окружающей среды в муниципальном образовании «Невельский городской округ» на 2018-2022 годы»</w:t>
      </w:r>
    </w:p>
    <w:p w:rsidR="00B8228E" w:rsidRPr="00107530" w:rsidRDefault="00B8228E" w:rsidP="00107530">
      <w:pPr>
        <w:widowControl w:val="0"/>
        <w:autoSpaceDE w:val="0"/>
        <w:autoSpaceDN w:val="0"/>
        <w:adjustRightInd w:val="0"/>
        <w:ind w:firstLine="540"/>
        <w:jc w:val="both"/>
        <w:rPr>
          <w:rFonts w:eastAsia="Calibri"/>
          <w:lang w:eastAsia="en-US"/>
        </w:rPr>
      </w:pPr>
      <w:r w:rsidRPr="00107530">
        <w:rPr>
          <w:rFonts w:eastAsia="Calibri"/>
          <w:lang w:eastAsia="en-US"/>
        </w:rPr>
        <w:t xml:space="preserve">Основными целями муниципальной программы «Охрана окружающей среды в муниципальном образовании «Невельский городской округ» на 2018-2022 годы» (далее – Программа) является улучшение экологической ситуации, снижение негативного воздействия неблагоприятных факторов окружающей среды на здоровье населения </w:t>
      </w:r>
    </w:p>
    <w:p w:rsidR="00B8228E" w:rsidRPr="00107530" w:rsidRDefault="00B8228E" w:rsidP="00107530">
      <w:pPr>
        <w:widowControl w:val="0"/>
        <w:autoSpaceDE w:val="0"/>
        <w:autoSpaceDN w:val="0"/>
        <w:adjustRightInd w:val="0"/>
        <w:ind w:firstLine="540"/>
        <w:jc w:val="both"/>
        <w:rPr>
          <w:rFonts w:eastAsia="Calibri"/>
          <w:lang w:eastAsia="en-US"/>
        </w:rPr>
      </w:pPr>
      <w:r w:rsidRPr="00107530">
        <w:rPr>
          <w:rFonts w:eastAsia="Calibri"/>
          <w:lang w:eastAsia="en-US"/>
        </w:rPr>
        <w:t>Для достижения целей Программы предусматривается решение задач:</w:t>
      </w:r>
    </w:p>
    <w:p w:rsidR="00B8228E" w:rsidRPr="00107530" w:rsidRDefault="00B8228E" w:rsidP="00107530">
      <w:pPr>
        <w:ind w:firstLine="567"/>
        <w:jc w:val="both"/>
        <w:rPr>
          <w:rFonts w:eastAsia="Calibri"/>
          <w:lang w:eastAsia="en-US"/>
        </w:rPr>
      </w:pPr>
      <w:r w:rsidRPr="00107530">
        <w:rPr>
          <w:rFonts w:eastAsia="Calibri"/>
          <w:lang w:eastAsia="en-US"/>
        </w:rPr>
        <w:t>1.Обеспечение экологической безопасности посредством снижения негативного воздействия на окружающую среду при осуществлении хозяйственной и иной деятельности;</w:t>
      </w:r>
    </w:p>
    <w:p w:rsidR="00B8228E" w:rsidRPr="00107530" w:rsidRDefault="00B8228E" w:rsidP="00107530">
      <w:pPr>
        <w:ind w:firstLine="567"/>
        <w:jc w:val="both"/>
        <w:rPr>
          <w:rFonts w:eastAsia="Calibri"/>
          <w:lang w:eastAsia="en-US"/>
        </w:rPr>
      </w:pPr>
      <w:r w:rsidRPr="00107530">
        <w:rPr>
          <w:rFonts w:eastAsia="Calibri"/>
          <w:lang w:eastAsia="en-US"/>
        </w:rPr>
        <w:t>2. Выявление и ликвидация несанкционированных свалок;</w:t>
      </w:r>
    </w:p>
    <w:p w:rsidR="00B8228E" w:rsidRPr="00107530" w:rsidRDefault="00B8228E" w:rsidP="00107530">
      <w:pPr>
        <w:ind w:firstLine="567"/>
        <w:jc w:val="both"/>
        <w:rPr>
          <w:rFonts w:eastAsia="Calibri"/>
          <w:lang w:eastAsia="en-US"/>
        </w:rPr>
      </w:pPr>
      <w:r w:rsidRPr="00107530">
        <w:rPr>
          <w:rFonts w:eastAsia="Calibri"/>
          <w:lang w:eastAsia="en-US"/>
        </w:rPr>
        <w:t>3. Строительство полигона ТБО;</w:t>
      </w:r>
    </w:p>
    <w:p w:rsidR="00B8228E" w:rsidRPr="00107530" w:rsidRDefault="00B8228E" w:rsidP="00107530">
      <w:pPr>
        <w:ind w:firstLine="567"/>
        <w:jc w:val="both"/>
        <w:rPr>
          <w:rFonts w:eastAsia="Calibri"/>
          <w:lang w:eastAsia="en-US"/>
        </w:rPr>
      </w:pPr>
      <w:r w:rsidRPr="00107530">
        <w:rPr>
          <w:rFonts w:eastAsia="Calibri"/>
          <w:lang w:eastAsia="en-US"/>
        </w:rPr>
        <w:t>4. Восстановление  и экологическая  реабилитация водных объектов;</w:t>
      </w:r>
    </w:p>
    <w:p w:rsidR="00B8228E" w:rsidRPr="00107530" w:rsidRDefault="00B8228E" w:rsidP="00107530">
      <w:pPr>
        <w:ind w:firstLine="567"/>
        <w:jc w:val="both"/>
        <w:rPr>
          <w:rFonts w:eastAsia="Calibri"/>
          <w:lang w:eastAsia="en-US"/>
        </w:rPr>
      </w:pPr>
      <w:r w:rsidRPr="00107530">
        <w:rPr>
          <w:rFonts w:eastAsia="Calibri"/>
          <w:lang w:eastAsia="en-US"/>
        </w:rPr>
        <w:t>5.Снижение антропогенной нагрузки на окружающую среду;</w:t>
      </w:r>
    </w:p>
    <w:p w:rsidR="00B8228E" w:rsidRPr="00107530" w:rsidRDefault="00B8228E" w:rsidP="00107530">
      <w:pPr>
        <w:ind w:firstLine="567"/>
        <w:jc w:val="both"/>
        <w:rPr>
          <w:rFonts w:eastAsia="Calibri"/>
          <w:lang w:eastAsia="en-US"/>
        </w:rPr>
      </w:pPr>
      <w:r w:rsidRPr="00107530">
        <w:rPr>
          <w:rFonts w:eastAsia="Calibri"/>
          <w:lang w:eastAsia="en-US"/>
        </w:rPr>
        <w:t>6.Организация системы экологического образования и информирования населения о состоянии окружающей среды, повышение экологической культуры;</w:t>
      </w:r>
    </w:p>
    <w:p w:rsidR="00B8228E" w:rsidRPr="00107530" w:rsidRDefault="00B8228E" w:rsidP="00107530">
      <w:pPr>
        <w:ind w:firstLine="567"/>
        <w:jc w:val="both"/>
        <w:rPr>
          <w:rFonts w:eastAsia="Calibri"/>
          <w:lang w:eastAsia="en-US"/>
        </w:rPr>
      </w:pPr>
      <w:r w:rsidRPr="00107530">
        <w:rPr>
          <w:rFonts w:eastAsia="Calibri"/>
          <w:lang w:eastAsia="en-US"/>
        </w:rPr>
        <w:t>7. Расширение использования природного газа в качестве моторного топлива.</w:t>
      </w:r>
    </w:p>
    <w:p w:rsidR="00B8228E" w:rsidRPr="00107530" w:rsidRDefault="00B8228E" w:rsidP="00107530">
      <w:pPr>
        <w:ind w:firstLine="567"/>
        <w:jc w:val="both"/>
        <w:rPr>
          <w:rFonts w:eastAsia="Calibri"/>
          <w:lang w:eastAsia="en-US"/>
        </w:rPr>
      </w:pPr>
      <w:r w:rsidRPr="00107530">
        <w:rPr>
          <w:rFonts w:eastAsia="Calibri"/>
          <w:lang w:eastAsia="en-US"/>
        </w:rPr>
        <w:t>Для достижения поставленных в программе целей и задач реализуются следующие мероприятия подпрограмм муниципальной программы:</w:t>
      </w:r>
    </w:p>
    <w:p w:rsidR="00B8228E" w:rsidRPr="00107530" w:rsidRDefault="00B8228E" w:rsidP="00107530">
      <w:pPr>
        <w:ind w:firstLine="567"/>
        <w:jc w:val="both"/>
        <w:rPr>
          <w:rFonts w:eastAsia="Calibri"/>
          <w:lang w:eastAsia="en-US"/>
        </w:rPr>
      </w:pPr>
      <w:r w:rsidRPr="00107530">
        <w:rPr>
          <w:rFonts w:eastAsia="Calibri"/>
          <w:lang w:eastAsia="en-US"/>
        </w:rPr>
        <w:t xml:space="preserve"> - Обеспечение экологической безопасности посредством снижения негативного воздействия на окружающую среду при осуществлении хозяйственной и иной деятельности</w:t>
      </w:r>
    </w:p>
    <w:p w:rsidR="00B8228E" w:rsidRPr="00107530" w:rsidRDefault="00B8228E" w:rsidP="00107530">
      <w:pPr>
        <w:ind w:firstLine="567"/>
        <w:jc w:val="both"/>
        <w:rPr>
          <w:rFonts w:eastAsia="Calibri"/>
          <w:lang w:eastAsia="en-US"/>
        </w:rPr>
      </w:pPr>
      <w:r w:rsidRPr="00107530">
        <w:rPr>
          <w:rFonts w:eastAsia="Calibri"/>
          <w:lang w:eastAsia="en-US"/>
        </w:rPr>
        <w:lastRenderedPageBreak/>
        <w:t>- Создание  условий для обеспечения экологически безопасного размещения (обезвреживания) отходов и ликвидации мест несанкционированного размещения отходов;</w:t>
      </w:r>
    </w:p>
    <w:p w:rsidR="00B8228E" w:rsidRPr="00107530" w:rsidRDefault="00B8228E" w:rsidP="00107530">
      <w:pPr>
        <w:ind w:firstLine="567"/>
        <w:jc w:val="both"/>
        <w:rPr>
          <w:rFonts w:eastAsia="Calibri"/>
          <w:lang w:eastAsia="en-US"/>
        </w:rPr>
      </w:pPr>
      <w:r w:rsidRPr="00107530">
        <w:rPr>
          <w:rFonts w:eastAsia="Calibri"/>
          <w:lang w:eastAsia="en-US"/>
        </w:rPr>
        <w:t>- Повышение защищенности населения и объектов экономики от наводнений и другого негативного воздействия вод;</w:t>
      </w:r>
    </w:p>
    <w:p w:rsidR="00B8228E" w:rsidRPr="00107530" w:rsidRDefault="00B8228E" w:rsidP="00107530">
      <w:pPr>
        <w:ind w:firstLine="567"/>
        <w:jc w:val="both"/>
        <w:rPr>
          <w:rFonts w:eastAsia="Calibri"/>
          <w:lang w:eastAsia="en-US"/>
        </w:rPr>
      </w:pPr>
      <w:r w:rsidRPr="00107530">
        <w:rPr>
          <w:rFonts w:eastAsia="Calibri"/>
          <w:lang w:eastAsia="en-US"/>
        </w:rPr>
        <w:t>- Экологическое просвещение и формирование экологической культуры, обеспечение информацией о состоянии окружающей среды;</w:t>
      </w:r>
    </w:p>
    <w:p w:rsidR="00B8228E" w:rsidRPr="00107530" w:rsidRDefault="00B8228E" w:rsidP="00107530">
      <w:pPr>
        <w:ind w:firstLine="567"/>
        <w:jc w:val="both"/>
        <w:rPr>
          <w:rFonts w:eastAsia="Calibri"/>
          <w:lang w:eastAsia="en-US"/>
        </w:rPr>
      </w:pPr>
      <w:r w:rsidRPr="00107530">
        <w:rPr>
          <w:rFonts w:eastAsia="Calibri"/>
          <w:lang w:eastAsia="en-US"/>
        </w:rPr>
        <w:t xml:space="preserve">- Создание газозаправочной инфраструктуры и приобретение (переоборудование) транспорта и техники, </w:t>
      </w:r>
      <w:proofErr w:type="gramStart"/>
      <w:r w:rsidRPr="00107530">
        <w:rPr>
          <w:rFonts w:eastAsia="Calibri"/>
          <w:lang w:eastAsia="en-US"/>
        </w:rPr>
        <w:t>использующих</w:t>
      </w:r>
      <w:proofErr w:type="gramEnd"/>
      <w:r w:rsidRPr="00107530">
        <w:rPr>
          <w:rFonts w:eastAsia="Calibri"/>
          <w:lang w:eastAsia="en-US"/>
        </w:rPr>
        <w:t xml:space="preserve"> природный газ в качестве газомоторного топлива.</w:t>
      </w:r>
    </w:p>
    <w:p w:rsidR="00B8228E" w:rsidRPr="00107530" w:rsidRDefault="00B8228E" w:rsidP="00107530">
      <w:pPr>
        <w:ind w:firstLine="567"/>
        <w:contextualSpacing/>
        <w:jc w:val="both"/>
        <w:rPr>
          <w:rFonts w:eastAsia="Calibri"/>
          <w:lang w:eastAsia="en-US"/>
        </w:rPr>
      </w:pPr>
      <w:r w:rsidRPr="00107530">
        <w:rPr>
          <w:rFonts w:eastAsia="Calibri"/>
          <w:lang w:eastAsia="en-US"/>
        </w:rPr>
        <w:t>Для отражения эффективности исполнения программы предусмотрено 6целевых индикаторов.</w:t>
      </w:r>
    </w:p>
    <w:p w:rsidR="00B8228E" w:rsidRPr="00107530" w:rsidRDefault="00B8228E" w:rsidP="00107530">
      <w:pPr>
        <w:ind w:firstLine="567"/>
        <w:contextualSpacing/>
        <w:jc w:val="both"/>
        <w:rPr>
          <w:rFonts w:eastAsia="Calibri"/>
          <w:lang w:eastAsia="en-US"/>
        </w:rPr>
      </w:pPr>
      <w:r w:rsidRPr="00107530">
        <w:rPr>
          <w:rFonts w:eastAsia="Calibri"/>
          <w:lang w:eastAsia="en-US"/>
        </w:rPr>
        <w:t>Мероприятия, запланированные к реализации в рамках Программы, и индикаторы в 2019 году исполнены следующим образом.</w:t>
      </w:r>
    </w:p>
    <w:p w:rsidR="00B8228E" w:rsidRPr="00107530" w:rsidRDefault="00B8228E" w:rsidP="00107530">
      <w:pPr>
        <w:jc w:val="both"/>
        <w:rPr>
          <w:rFonts w:eastAsia="Calibri"/>
          <w:u w:val="single"/>
          <w:lang w:eastAsia="en-US"/>
        </w:rPr>
      </w:pPr>
      <w:r w:rsidRPr="00107530">
        <w:rPr>
          <w:rFonts w:eastAsia="Calibri"/>
          <w:lang w:eastAsia="en-US"/>
        </w:rPr>
        <w:t xml:space="preserve">1. По направлению </w:t>
      </w:r>
      <w:r w:rsidRPr="00107530">
        <w:rPr>
          <w:rFonts w:eastAsia="Calibri"/>
          <w:u w:val="single"/>
          <w:lang w:eastAsia="en-US"/>
        </w:rPr>
        <w:t xml:space="preserve">«Обеспечение экологической безопасности посредством снижения негативного воздействия на окружающую среду при осуществлении хозяйственной и иной деятельности» </w:t>
      </w:r>
    </w:p>
    <w:p w:rsidR="00B8228E" w:rsidRPr="00107530" w:rsidRDefault="00B8228E" w:rsidP="00107530">
      <w:pPr>
        <w:numPr>
          <w:ilvl w:val="0"/>
          <w:numId w:val="6"/>
        </w:numPr>
        <w:spacing w:after="200"/>
        <w:ind w:left="0" w:firstLine="567"/>
        <w:contextualSpacing/>
        <w:jc w:val="both"/>
        <w:rPr>
          <w:rFonts w:eastAsia="Calibri"/>
          <w:lang w:eastAsia="en-US"/>
        </w:rPr>
      </w:pPr>
      <w:r w:rsidRPr="00107530">
        <w:rPr>
          <w:rFonts w:eastAsia="Calibri"/>
          <w:lang w:eastAsia="en-US"/>
        </w:rPr>
        <w:t>С целью снижения негативного воздействия на окружающую среду и улучшению экологической ситуации на территории муниципального образования «Невельский городской округ» административной комиссией МО «Невельский городской округ» проводится контроль исполнения Правил санитарного содержания и благоустройства территории городского округа.</w:t>
      </w:r>
    </w:p>
    <w:p w:rsidR="00B8228E" w:rsidRPr="00107530" w:rsidRDefault="00B8228E" w:rsidP="00107530">
      <w:pPr>
        <w:ind w:firstLine="426"/>
        <w:contextualSpacing/>
        <w:jc w:val="both"/>
        <w:rPr>
          <w:rFonts w:eastAsia="Calibri"/>
          <w:lang w:eastAsia="en-US"/>
        </w:rPr>
      </w:pPr>
      <w:r w:rsidRPr="00107530">
        <w:rPr>
          <w:rFonts w:eastAsia="Calibri"/>
          <w:lang w:eastAsia="en-US"/>
        </w:rPr>
        <w:t xml:space="preserve">За 2019 год с участием членов административной комиссии проведено 18 рейдов. </w:t>
      </w:r>
      <w:proofErr w:type="gramStart"/>
      <w:r w:rsidRPr="00107530">
        <w:rPr>
          <w:rFonts w:eastAsia="Calibri"/>
          <w:lang w:eastAsia="en-US"/>
        </w:rPr>
        <w:t>За нарушение Правил «Санитарного содержания и благоустройства территории муниципального образования «Невельский городской округ», утвержденных Решением Собрания Невельского городского округа от 16» апреля 2019г № 600, (ст. 13-7, ст. 21-4, с. 21-5, 21-7, ст. 33-1) Закона Сахалинской области «Об административных правонарушениях в Сахалинской области» от 29 марта 2004 года № 490), административной комиссией МО «Невельский городской округ» составлено 42 протокола об административном правонарушении</w:t>
      </w:r>
      <w:proofErr w:type="gramEnd"/>
      <w:r w:rsidRPr="00107530">
        <w:rPr>
          <w:rFonts w:eastAsia="Calibri"/>
          <w:lang w:eastAsia="en-US"/>
        </w:rPr>
        <w:t xml:space="preserve"> в отношении должностных, физических и юридических лиц. По итогам рассмотрения, которых вынесены наказания в виде штрафов на общую сумму – 77000 рублей, наказание в виде предупреждения вынесены 2 должностным и 19 физическим лицам, наказания в виде штрафов вынесены  21 физическому лицу и 2 должностным, прекращены дела по 6 материалам.</w:t>
      </w:r>
    </w:p>
    <w:p w:rsidR="00B8228E" w:rsidRPr="00107530" w:rsidRDefault="00B8228E" w:rsidP="00107530">
      <w:pPr>
        <w:ind w:firstLine="426"/>
        <w:jc w:val="both"/>
        <w:rPr>
          <w:rFonts w:eastAsia="Calibri"/>
          <w:lang w:eastAsia="en-US"/>
        </w:rPr>
      </w:pPr>
      <w:r w:rsidRPr="00107530">
        <w:rPr>
          <w:rFonts w:eastAsia="Calibri"/>
          <w:lang w:eastAsia="en-US"/>
        </w:rPr>
        <w:t>Оплачены штрафы по вышеуказанным статьям на общую сумму 24000 рублей. Срок оплаты штрафов по 1делам на общую сумму 10000 рублей в соответствии с Законом еще не истек. По остальным делам на общую сумму 43 000 рублей проводятся мероприятия по взысканию штрафов. За 2019 год административной комиссией выдано 20 предписаний.</w:t>
      </w:r>
    </w:p>
    <w:p w:rsidR="00B8228E" w:rsidRPr="00107530" w:rsidRDefault="00B8228E" w:rsidP="00107530">
      <w:pPr>
        <w:numPr>
          <w:ilvl w:val="0"/>
          <w:numId w:val="6"/>
        </w:numPr>
        <w:spacing w:after="200"/>
        <w:ind w:left="0" w:firstLine="567"/>
        <w:contextualSpacing/>
        <w:jc w:val="both"/>
        <w:rPr>
          <w:rFonts w:eastAsia="Calibri"/>
          <w:lang w:eastAsia="en-US"/>
        </w:rPr>
      </w:pPr>
      <w:r w:rsidRPr="00107530">
        <w:rPr>
          <w:rFonts w:eastAsia="Calibri"/>
          <w:lang w:eastAsia="en-US"/>
        </w:rPr>
        <w:t>В рамках организации и проведении экологических акций проведено более 20 мероприятий.</w:t>
      </w:r>
    </w:p>
    <w:p w:rsidR="00B8228E" w:rsidRPr="00107530" w:rsidRDefault="00B8228E" w:rsidP="00107530">
      <w:pPr>
        <w:ind w:firstLine="709"/>
        <w:contextualSpacing/>
        <w:jc w:val="both"/>
        <w:rPr>
          <w:rFonts w:eastAsia="Calibri"/>
          <w:lang w:eastAsia="en-US"/>
        </w:rPr>
      </w:pPr>
      <w:r w:rsidRPr="00107530">
        <w:rPr>
          <w:rFonts w:eastAsia="Calibri"/>
          <w:lang w:eastAsia="en-US"/>
        </w:rPr>
        <w:t>В мероприятиях Всероссийского экологического субботника «</w:t>
      </w:r>
      <w:r w:rsidRPr="00107530">
        <w:rPr>
          <w:rFonts w:eastAsia="Calibri"/>
          <w:b/>
          <w:lang w:eastAsia="en-US"/>
        </w:rPr>
        <w:t>Зеленая весна - 2019»</w:t>
      </w:r>
      <w:r w:rsidRPr="00107530">
        <w:rPr>
          <w:rFonts w:eastAsia="Calibri"/>
          <w:lang w:eastAsia="en-US"/>
        </w:rPr>
        <w:t xml:space="preserve"> приняло участие 1659 человек. В рамках направления мероприятия по уборке мусора и благоустройству территорий населенных пунктов и мест массового отдыха, ликвидация несанкционированных свалок:</w:t>
      </w:r>
    </w:p>
    <w:p w:rsidR="00B8228E" w:rsidRPr="00107530" w:rsidRDefault="00B8228E" w:rsidP="00107530">
      <w:pPr>
        <w:ind w:firstLine="709"/>
        <w:contextualSpacing/>
        <w:jc w:val="both"/>
        <w:rPr>
          <w:rFonts w:eastAsia="Calibri"/>
          <w:lang w:eastAsia="en-US"/>
        </w:rPr>
      </w:pPr>
      <w:r w:rsidRPr="00107530">
        <w:rPr>
          <w:rFonts w:eastAsia="Calibri"/>
          <w:lang w:eastAsia="en-US"/>
        </w:rPr>
        <w:t xml:space="preserve">20 апреля 2019 года Дети подростково – молодежного спортивного клуба по месту жительства «Атлет» провели уборку </w:t>
      </w:r>
      <w:proofErr w:type="gramStart"/>
      <w:r w:rsidRPr="00107530">
        <w:rPr>
          <w:rFonts w:eastAsia="Calibri"/>
          <w:lang w:eastAsia="en-US"/>
        </w:rPr>
        <w:t>территории сквера имени Геннадия Ивановича</w:t>
      </w:r>
      <w:proofErr w:type="gramEnd"/>
      <w:r w:rsidRPr="00107530">
        <w:rPr>
          <w:rFonts w:eastAsia="Calibri"/>
          <w:lang w:eastAsia="en-US"/>
        </w:rPr>
        <w:t xml:space="preserve"> Невельского и уборку сквера Погибшим воинам - стелы барельефа погибшим войнам в Великой Отечественной войне 1941 – 1945 </w:t>
      </w:r>
      <w:proofErr w:type="spellStart"/>
      <w:r w:rsidRPr="00107530">
        <w:rPr>
          <w:rFonts w:eastAsia="Calibri"/>
          <w:lang w:eastAsia="en-US"/>
        </w:rPr>
        <w:t>г.г</w:t>
      </w:r>
      <w:proofErr w:type="spellEnd"/>
      <w:r w:rsidRPr="00107530">
        <w:rPr>
          <w:rFonts w:eastAsia="Calibri"/>
          <w:lang w:eastAsia="en-US"/>
        </w:rPr>
        <w:t>.</w:t>
      </w:r>
    </w:p>
    <w:p w:rsidR="00B8228E" w:rsidRPr="00107530" w:rsidRDefault="00B8228E" w:rsidP="00107530">
      <w:pPr>
        <w:ind w:firstLine="709"/>
        <w:contextualSpacing/>
        <w:jc w:val="both"/>
        <w:rPr>
          <w:rFonts w:eastAsia="Calibri"/>
          <w:lang w:eastAsia="en-US"/>
        </w:rPr>
      </w:pPr>
      <w:r w:rsidRPr="00107530">
        <w:rPr>
          <w:rFonts w:eastAsia="Calibri"/>
          <w:lang w:eastAsia="en-US"/>
        </w:rPr>
        <w:t xml:space="preserve"> 26 апреля участие в мероприятиях по санитарной расчистке и благоустройству города приняли сотрудники органов местного самоуправления Невельского района,  коллективы ряда бюджетных учреждений, предприятий потребительского рынка, работники отделения социальной поддержки населения по Невельскому району. Приводились в порядок подведомственные территории, очищались от накопившегося мусора скверы, готовились под покраску бордюры, подметались улицы, производилась покраска бордюрного камня вдоль дороги и дворовых территорий, а также объектов </w:t>
      </w:r>
      <w:r w:rsidRPr="00107530">
        <w:rPr>
          <w:rFonts w:eastAsia="Calibri"/>
          <w:lang w:eastAsia="en-US"/>
        </w:rPr>
        <w:lastRenderedPageBreak/>
        <w:t>коммунальной инфраструктуры. Коллективом районной администрации проводились работы по уборке тротуаров и окраске бордюров на улице Ленина.</w:t>
      </w:r>
    </w:p>
    <w:p w:rsidR="00B8228E" w:rsidRPr="00107530" w:rsidRDefault="00B8228E" w:rsidP="00107530">
      <w:pPr>
        <w:ind w:firstLine="709"/>
        <w:contextualSpacing/>
        <w:jc w:val="both"/>
        <w:rPr>
          <w:rFonts w:eastAsia="Calibri"/>
          <w:lang w:eastAsia="en-US"/>
        </w:rPr>
      </w:pPr>
      <w:r w:rsidRPr="00107530">
        <w:rPr>
          <w:rFonts w:eastAsia="Calibri"/>
          <w:lang w:eastAsia="en-US"/>
        </w:rPr>
        <w:t>Образовательными учреждениями проведены общешкольные субботники по  благоустройству и уборке пришкольных территорий. В рамках акции проведены следующие мероприятия: уборка территорий, побелка деревьев, покраска бордюров, облагораживание пришкольных клумб.</w:t>
      </w:r>
    </w:p>
    <w:p w:rsidR="00B8228E" w:rsidRPr="00107530" w:rsidRDefault="00B8228E" w:rsidP="00107530">
      <w:pPr>
        <w:ind w:firstLine="709"/>
        <w:contextualSpacing/>
        <w:jc w:val="both"/>
        <w:rPr>
          <w:rFonts w:eastAsia="Calibri"/>
          <w:lang w:eastAsia="en-US"/>
        </w:rPr>
      </w:pPr>
      <w:r w:rsidRPr="00107530">
        <w:rPr>
          <w:rFonts w:eastAsia="Calibri"/>
          <w:lang w:eastAsia="en-US"/>
        </w:rPr>
        <w:t xml:space="preserve">В учреждения дошкольного образования проведены субботники по благоустройству и уборке территорий, пересадка многолетних растений,  акция посади цветок (высадка рассады в группах, для посадки на клумбах),  акция «Эко мир» по очистке береговой полосы </w:t>
      </w:r>
      <w:proofErr w:type="gramStart"/>
      <w:r w:rsidRPr="00107530">
        <w:rPr>
          <w:rFonts w:eastAsia="Calibri"/>
          <w:lang w:eastAsia="en-US"/>
        </w:rPr>
        <w:t>в</w:t>
      </w:r>
      <w:proofErr w:type="gramEnd"/>
      <w:r w:rsidRPr="00107530">
        <w:rPr>
          <w:rFonts w:eastAsia="Calibri"/>
          <w:lang w:eastAsia="en-US"/>
        </w:rPr>
        <w:t xml:space="preserve"> с. Горнозаводск.</w:t>
      </w:r>
    </w:p>
    <w:p w:rsidR="00B8228E" w:rsidRPr="00107530" w:rsidRDefault="00B8228E" w:rsidP="00107530">
      <w:pPr>
        <w:ind w:firstLine="709"/>
        <w:contextualSpacing/>
        <w:jc w:val="both"/>
        <w:rPr>
          <w:rFonts w:eastAsia="Calibri"/>
          <w:lang w:eastAsia="en-US"/>
        </w:rPr>
      </w:pPr>
      <w:r w:rsidRPr="00107530">
        <w:rPr>
          <w:rFonts w:eastAsia="Calibri"/>
          <w:lang w:eastAsia="en-US"/>
        </w:rPr>
        <w:t>На территориях подведомственных учреждений отдела культуры, спорта, туризма и молодежной политики администрации Невельского городского округа произведена уборка прилегающей территории, мытье окон, фасада, крыльца, покраска вазонов, бордюров и люков, рыхление клумб и подготовка почвы к высадке цветочных культур;</w:t>
      </w:r>
    </w:p>
    <w:p w:rsidR="00B8228E" w:rsidRPr="00107530" w:rsidRDefault="00B8228E" w:rsidP="00107530">
      <w:pPr>
        <w:ind w:firstLine="709"/>
        <w:contextualSpacing/>
        <w:jc w:val="both"/>
        <w:rPr>
          <w:rFonts w:eastAsia="Calibri"/>
          <w:lang w:eastAsia="en-US"/>
        </w:rPr>
      </w:pPr>
      <w:r w:rsidRPr="00107530">
        <w:rPr>
          <w:rFonts w:eastAsia="Calibri"/>
          <w:lang w:eastAsia="en-US"/>
        </w:rPr>
        <w:t xml:space="preserve">ДК «Шахтер» </w:t>
      </w:r>
      <w:proofErr w:type="spellStart"/>
      <w:r w:rsidRPr="00107530">
        <w:rPr>
          <w:rFonts w:eastAsia="Calibri"/>
          <w:lang w:eastAsia="en-US"/>
        </w:rPr>
        <w:t>с</w:t>
      </w:r>
      <w:proofErr w:type="gramStart"/>
      <w:r w:rsidRPr="00107530">
        <w:rPr>
          <w:rFonts w:eastAsia="Calibri"/>
          <w:lang w:eastAsia="en-US"/>
        </w:rPr>
        <w:t>.Г</w:t>
      </w:r>
      <w:proofErr w:type="gramEnd"/>
      <w:r w:rsidRPr="00107530">
        <w:rPr>
          <w:rFonts w:eastAsia="Calibri"/>
          <w:lang w:eastAsia="en-US"/>
        </w:rPr>
        <w:t>орнозаводск</w:t>
      </w:r>
      <w:proofErr w:type="spellEnd"/>
      <w:r w:rsidRPr="00107530">
        <w:rPr>
          <w:rFonts w:eastAsia="Calibri"/>
          <w:lang w:eastAsia="en-US"/>
        </w:rPr>
        <w:t xml:space="preserve"> - мытьё окон, крыльца, рыхление снега на танцевальной площадке, уборка прилегающей территории от мусора, работа на клумбах, экологическая акция «Сделаем мир чище» с раздачей листовок, покраска бордюров, покраска «Памятного знака, установленного в честь 40-летия Победы»;</w:t>
      </w:r>
    </w:p>
    <w:p w:rsidR="00B8228E" w:rsidRPr="00107530" w:rsidRDefault="00B8228E" w:rsidP="00107530">
      <w:pPr>
        <w:ind w:firstLine="709"/>
        <w:contextualSpacing/>
        <w:jc w:val="both"/>
        <w:rPr>
          <w:rFonts w:eastAsia="Calibri"/>
          <w:lang w:eastAsia="en-US"/>
        </w:rPr>
      </w:pPr>
      <w:r w:rsidRPr="00107530">
        <w:rPr>
          <w:rFonts w:eastAsia="Calibri"/>
          <w:lang w:eastAsia="en-US"/>
        </w:rPr>
        <w:t xml:space="preserve">Клуб «Горняк» </w:t>
      </w:r>
      <w:proofErr w:type="spellStart"/>
      <w:r w:rsidRPr="00107530">
        <w:rPr>
          <w:rFonts w:eastAsia="Calibri"/>
          <w:lang w:eastAsia="en-US"/>
        </w:rPr>
        <w:t>с</w:t>
      </w:r>
      <w:proofErr w:type="gramStart"/>
      <w:r w:rsidRPr="00107530">
        <w:rPr>
          <w:rFonts w:eastAsia="Calibri"/>
          <w:lang w:eastAsia="en-US"/>
        </w:rPr>
        <w:t>.Ш</w:t>
      </w:r>
      <w:proofErr w:type="gramEnd"/>
      <w:r w:rsidRPr="00107530">
        <w:rPr>
          <w:rFonts w:eastAsia="Calibri"/>
          <w:lang w:eastAsia="en-US"/>
        </w:rPr>
        <w:t>ебунино</w:t>
      </w:r>
      <w:proofErr w:type="spellEnd"/>
      <w:r w:rsidRPr="00107530">
        <w:rPr>
          <w:rFonts w:eastAsia="Calibri"/>
          <w:lang w:eastAsia="en-US"/>
        </w:rPr>
        <w:t xml:space="preserve"> - очистка территории зеленой части села от мусора, сухой растительности, благоустройство территории сквера Победы, покраска бюста, </w:t>
      </w:r>
      <w:proofErr w:type="spellStart"/>
      <w:r w:rsidRPr="00107530">
        <w:rPr>
          <w:rFonts w:eastAsia="Calibri"/>
          <w:lang w:eastAsia="en-US"/>
        </w:rPr>
        <w:t>флаговой</w:t>
      </w:r>
      <w:proofErr w:type="spellEnd"/>
      <w:r w:rsidRPr="00107530">
        <w:rPr>
          <w:rFonts w:eastAsia="Calibri"/>
          <w:lang w:eastAsia="en-US"/>
        </w:rPr>
        <w:t xml:space="preserve"> конструкции, побелка бордюров, деревьев, посадка многолетних цветов, очистка территории Сквера памяти погибшим горнякам от мусора, покраска скамеек, постамента, побелка бордюров, деревьев, подготовка клумбы для высадки цветочной рассады;</w:t>
      </w:r>
    </w:p>
    <w:p w:rsidR="00B8228E" w:rsidRPr="00107530" w:rsidRDefault="00B8228E" w:rsidP="00107530">
      <w:pPr>
        <w:ind w:firstLine="709"/>
        <w:contextualSpacing/>
        <w:jc w:val="both"/>
        <w:rPr>
          <w:rFonts w:eastAsia="Calibri"/>
          <w:lang w:eastAsia="en-US"/>
        </w:rPr>
      </w:pPr>
      <w:r w:rsidRPr="00107530">
        <w:rPr>
          <w:rFonts w:eastAsia="Calibri"/>
          <w:lang w:eastAsia="en-US"/>
        </w:rPr>
        <w:t xml:space="preserve">Клуб </w:t>
      </w:r>
      <w:proofErr w:type="spellStart"/>
      <w:r w:rsidRPr="00107530">
        <w:rPr>
          <w:rFonts w:eastAsia="Calibri"/>
          <w:lang w:eastAsia="en-US"/>
        </w:rPr>
        <w:t>с</w:t>
      </w:r>
      <w:proofErr w:type="gramStart"/>
      <w:r w:rsidRPr="00107530">
        <w:rPr>
          <w:rFonts w:eastAsia="Calibri"/>
          <w:lang w:eastAsia="en-US"/>
        </w:rPr>
        <w:t>.К</w:t>
      </w:r>
      <w:proofErr w:type="gramEnd"/>
      <w:r w:rsidRPr="00107530">
        <w:rPr>
          <w:rFonts w:eastAsia="Calibri"/>
          <w:lang w:eastAsia="en-US"/>
        </w:rPr>
        <w:t>олхозное</w:t>
      </w:r>
      <w:proofErr w:type="spellEnd"/>
      <w:r w:rsidRPr="00107530">
        <w:rPr>
          <w:rFonts w:eastAsia="Calibri"/>
          <w:lang w:eastAsia="en-US"/>
        </w:rPr>
        <w:t xml:space="preserve"> - уборка </w:t>
      </w:r>
      <w:proofErr w:type="spellStart"/>
      <w:r w:rsidRPr="00107530">
        <w:rPr>
          <w:rFonts w:eastAsia="Calibri"/>
          <w:lang w:eastAsia="en-US"/>
        </w:rPr>
        <w:t>приклубной</w:t>
      </w:r>
      <w:proofErr w:type="spellEnd"/>
      <w:r w:rsidRPr="00107530">
        <w:rPr>
          <w:rFonts w:eastAsia="Calibri"/>
          <w:lang w:eastAsia="en-US"/>
        </w:rPr>
        <w:t xml:space="preserve"> территории от мусора и снега, уборка игровых площадок, покраска забора на игровой площадке.</w:t>
      </w:r>
    </w:p>
    <w:p w:rsidR="00B8228E" w:rsidRPr="00107530" w:rsidRDefault="00B8228E" w:rsidP="00107530">
      <w:pPr>
        <w:ind w:firstLine="709"/>
        <w:contextualSpacing/>
        <w:jc w:val="both"/>
        <w:rPr>
          <w:rFonts w:eastAsia="Calibri"/>
          <w:lang w:eastAsia="en-US"/>
        </w:rPr>
      </w:pPr>
      <w:r w:rsidRPr="00107530">
        <w:rPr>
          <w:rFonts w:eastAsia="Calibri"/>
          <w:lang w:eastAsia="en-US"/>
        </w:rPr>
        <w:t>30 апреля 2019 года на аллее ветеранов прошла акция «Вахта памяти» по уборке и покраске памятных мест, где захоронены Ветераны ВОВ. Приняли участие 6 волонтеров. 5 памятников привели в надлежащий вид.</w:t>
      </w:r>
    </w:p>
    <w:p w:rsidR="00B8228E" w:rsidRPr="00107530" w:rsidRDefault="00B8228E" w:rsidP="00107530">
      <w:pPr>
        <w:ind w:firstLine="709"/>
        <w:contextualSpacing/>
        <w:jc w:val="both"/>
        <w:rPr>
          <w:rFonts w:eastAsia="Calibri"/>
          <w:lang w:eastAsia="en-US"/>
        </w:rPr>
      </w:pPr>
      <w:r w:rsidRPr="00107530">
        <w:rPr>
          <w:rFonts w:eastAsia="Calibri"/>
          <w:lang w:eastAsia="en-US"/>
        </w:rPr>
        <w:t>14 мая 2019 года на территории базы парусного спорта прошла социально значимая акция федерального масштаба – Всероссийский экологический субботник «Зелёная весна». В субботнике приняли участие обучающиеся спортивной школы отделения парусного спорта. Ребята с энтузиазмом принялись за работу. Благодаря слаженности, дружелюбию, коллективизму, ребята очистили прилегающую береговую линию.</w:t>
      </w:r>
    </w:p>
    <w:p w:rsidR="00B8228E" w:rsidRPr="00107530" w:rsidRDefault="00B8228E" w:rsidP="00107530">
      <w:pPr>
        <w:ind w:firstLine="709"/>
        <w:contextualSpacing/>
        <w:jc w:val="both"/>
        <w:rPr>
          <w:rFonts w:eastAsia="Calibri"/>
          <w:lang w:eastAsia="en-US"/>
        </w:rPr>
      </w:pPr>
      <w:r w:rsidRPr="00107530">
        <w:rPr>
          <w:rFonts w:eastAsia="Calibri"/>
          <w:lang w:eastAsia="en-US"/>
        </w:rPr>
        <w:t>15 мая добровольческий отряд «</w:t>
      </w:r>
      <w:proofErr w:type="spellStart"/>
      <w:r w:rsidRPr="00107530">
        <w:rPr>
          <w:rFonts w:eastAsia="Calibri"/>
          <w:lang w:eastAsia="en-US"/>
        </w:rPr>
        <w:t>Берегиня</w:t>
      </w:r>
      <w:proofErr w:type="spellEnd"/>
      <w:r w:rsidRPr="00107530">
        <w:rPr>
          <w:rFonts w:eastAsia="Calibri"/>
          <w:lang w:eastAsia="en-US"/>
        </w:rPr>
        <w:t>» подростково – молодежного спортивного клуба по месту жительства «Атлет»  провел акцию по уборке мусора на береговой зоне в районе лежбища сивучей.</w:t>
      </w:r>
    </w:p>
    <w:p w:rsidR="00B8228E" w:rsidRPr="00107530" w:rsidRDefault="00B8228E" w:rsidP="00107530">
      <w:pPr>
        <w:ind w:firstLine="709"/>
        <w:contextualSpacing/>
        <w:jc w:val="both"/>
        <w:rPr>
          <w:rFonts w:eastAsia="Calibri"/>
          <w:lang w:eastAsia="en-US"/>
        </w:rPr>
      </w:pPr>
      <w:r w:rsidRPr="00107530">
        <w:rPr>
          <w:rFonts w:eastAsia="Calibri"/>
          <w:lang w:eastAsia="en-US"/>
        </w:rPr>
        <w:t xml:space="preserve">22 апреля 2019 г. состоялся </w:t>
      </w:r>
      <w:proofErr w:type="spellStart"/>
      <w:r w:rsidRPr="00107530">
        <w:rPr>
          <w:rFonts w:eastAsia="Calibri"/>
          <w:lang w:eastAsia="en-US"/>
        </w:rPr>
        <w:t>квест</w:t>
      </w:r>
      <w:proofErr w:type="spellEnd"/>
      <w:r w:rsidRPr="00107530">
        <w:rPr>
          <w:rFonts w:eastAsia="Calibri"/>
          <w:lang w:eastAsia="en-US"/>
        </w:rPr>
        <w:t xml:space="preserve"> «Как прекрасен этот мир» для детей, посещающих спортивно-молодежный клуб по месту жительства «Атлет». Расширить представления детей о связях человека и природы, воспитывать правильное отношение к окружающему миру явились основными целями мероприятия.</w:t>
      </w:r>
    </w:p>
    <w:p w:rsidR="00B8228E" w:rsidRPr="00107530" w:rsidRDefault="00B8228E" w:rsidP="00107530">
      <w:pPr>
        <w:ind w:firstLine="709"/>
        <w:contextualSpacing/>
        <w:jc w:val="both"/>
        <w:rPr>
          <w:rFonts w:eastAsia="Calibri"/>
          <w:lang w:eastAsia="en-US"/>
        </w:rPr>
      </w:pPr>
      <w:r w:rsidRPr="00107530">
        <w:rPr>
          <w:rFonts w:eastAsia="Calibri"/>
          <w:lang w:eastAsia="en-US"/>
        </w:rPr>
        <w:t xml:space="preserve">22 апреля2019 г. </w:t>
      </w:r>
      <w:proofErr w:type="gramStart"/>
      <w:r w:rsidRPr="00107530">
        <w:rPr>
          <w:rFonts w:eastAsia="Calibri"/>
          <w:lang w:eastAsia="en-US"/>
        </w:rPr>
        <w:t>-о</w:t>
      </w:r>
      <w:proofErr w:type="gramEnd"/>
      <w:r w:rsidRPr="00107530">
        <w:rPr>
          <w:rFonts w:eastAsia="Calibri"/>
          <w:lang w:eastAsia="en-US"/>
        </w:rPr>
        <w:t>ткрытие передвижной выставки «Мусорные истории» в Сахалинском политехническом центре №5.В основу выставки вошли 15 работ, посвященных проблеме окружающей среды.</w:t>
      </w:r>
    </w:p>
    <w:p w:rsidR="00B8228E" w:rsidRPr="00107530" w:rsidRDefault="00B8228E" w:rsidP="00107530">
      <w:pPr>
        <w:ind w:firstLine="709"/>
        <w:contextualSpacing/>
        <w:jc w:val="both"/>
        <w:rPr>
          <w:rFonts w:eastAsia="Calibri"/>
          <w:lang w:eastAsia="en-US"/>
        </w:rPr>
      </w:pPr>
      <w:r w:rsidRPr="00107530">
        <w:rPr>
          <w:rFonts w:eastAsia="Calibri"/>
          <w:lang w:eastAsia="en-US"/>
        </w:rPr>
        <w:t xml:space="preserve">В рамках всероссийского экологического субботника «Зелёная Весна – 2019» детский сад №1 «Родничок»  дружным коллективом очистили от мусора берег моря возле реки </w:t>
      </w:r>
      <w:proofErr w:type="spellStart"/>
      <w:r w:rsidRPr="00107530">
        <w:rPr>
          <w:rFonts w:eastAsia="Calibri"/>
          <w:lang w:eastAsia="en-US"/>
        </w:rPr>
        <w:t>Лопатинка</w:t>
      </w:r>
      <w:proofErr w:type="gramStart"/>
      <w:r w:rsidRPr="00107530">
        <w:rPr>
          <w:rFonts w:eastAsia="Calibri"/>
          <w:lang w:eastAsia="en-US"/>
        </w:rPr>
        <w:t>.В</w:t>
      </w:r>
      <w:proofErr w:type="spellEnd"/>
      <w:proofErr w:type="gramEnd"/>
      <w:r w:rsidRPr="00107530">
        <w:rPr>
          <w:rFonts w:eastAsia="Calibri"/>
          <w:lang w:eastAsia="en-US"/>
        </w:rPr>
        <w:t xml:space="preserve"> мероприятиях приняли участие учащиеся общеобразовательных школ, воспитанники детских дошкольных учреждений, дополнительного и средне – специального образования –</w:t>
      </w:r>
    </w:p>
    <w:p w:rsidR="00B8228E" w:rsidRPr="00107530" w:rsidRDefault="00B8228E" w:rsidP="00107530">
      <w:pPr>
        <w:ind w:firstLine="709"/>
        <w:contextualSpacing/>
        <w:jc w:val="both"/>
        <w:rPr>
          <w:rFonts w:eastAsia="Calibri"/>
          <w:lang w:eastAsia="en-US"/>
        </w:rPr>
      </w:pPr>
      <w:r w:rsidRPr="00107530">
        <w:rPr>
          <w:rFonts w:eastAsia="Calibri"/>
          <w:lang w:eastAsia="en-US"/>
        </w:rPr>
        <w:t xml:space="preserve">В  рамках проведения Всероссийской акции по очистке берегов водных объектов от мусора </w:t>
      </w:r>
      <w:r w:rsidRPr="00107530">
        <w:rPr>
          <w:rFonts w:eastAsia="Calibri"/>
          <w:b/>
          <w:lang w:eastAsia="en-US"/>
        </w:rPr>
        <w:t>«Вода России»</w:t>
      </w:r>
      <w:r w:rsidRPr="00107530">
        <w:rPr>
          <w:rFonts w:eastAsia="Calibri"/>
          <w:lang w:eastAsia="en-US"/>
        </w:rPr>
        <w:t>, в рамках реализации регионального проекта «Сохранение уникальных водных объектов Сахалинской области» проведены следующие мероприятия по очистке прибрежной территории:</w:t>
      </w:r>
    </w:p>
    <w:p w:rsidR="00B8228E" w:rsidRPr="00107530" w:rsidRDefault="00B8228E" w:rsidP="00107530">
      <w:pPr>
        <w:ind w:firstLine="709"/>
        <w:contextualSpacing/>
        <w:jc w:val="both"/>
        <w:rPr>
          <w:rFonts w:eastAsia="Calibri"/>
          <w:lang w:eastAsia="en-US"/>
        </w:rPr>
      </w:pPr>
      <w:r w:rsidRPr="00107530">
        <w:rPr>
          <w:rFonts w:eastAsia="Calibri"/>
          <w:lang w:eastAsia="en-US"/>
        </w:rPr>
        <w:lastRenderedPageBreak/>
        <w:t xml:space="preserve"> 05.06.2019 г. с. Горнозаводск  от устья реки </w:t>
      </w:r>
      <w:proofErr w:type="spellStart"/>
      <w:r w:rsidRPr="00107530">
        <w:rPr>
          <w:rFonts w:eastAsia="Calibri"/>
          <w:lang w:eastAsia="en-US"/>
        </w:rPr>
        <w:t>Лопатинка</w:t>
      </w:r>
      <w:proofErr w:type="spellEnd"/>
      <w:r w:rsidRPr="00107530">
        <w:rPr>
          <w:rFonts w:eastAsia="Calibri"/>
          <w:lang w:eastAsia="en-US"/>
        </w:rPr>
        <w:t xml:space="preserve"> до урочища «</w:t>
      </w:r>
      <w:proofErr w:type="spellStart"/>
      <w:r w:rsidRPr="00107530">
        <w:rPr>
          <w:rFonts w:eastAsia="Calibri"/>
          <w:lang w:eastAsia="en-US"/>
        </w:rPr>
        <w:t>Чайкино</w:t>
      </w:r>
      <w:proofErr w:type="spellEnd"/>
      <w:r w:rsidRPr="00107530">
        <w:rPr>
          <w:rFonts w:eastAsia="Calibri"/>
          <w:lang w:eastAsia="en-US"/>
        </w:rPr>
        <w:t>» (протяженность 1,5 км).</w:t>
      </w:r>
    </w:p>
    <w:p w:rsidR="00B8228E" w:rsidRPr="00107530" w:rsidRDefault="00B8228E" w:rsidP="00107530">
      <w:pPr>
        <w:ind w:firstLine="709"/>
        <w:contextualSpacing/>
        <w:jc w:val="both"/>
        <w:rPr>
          <w:rFonts w:eastAsia="Calibri"/>
          <w:lang w:eastAsia="en-US"/>
        </w:rPr>
      </w:pPr>
      <w:r w:rsidRPr="00107530">
        <w:rPr>
          <w:rFonts w:eastAsia="Calibri"/>
          <w:lang w:eastAsia="en-US"/>
        </w:rPr>
        <w:t>08.06.2019 г. территория,  прилегающая к лежбищу сивучей (протяженность 1,5 км).</w:t>
      </w:r>
    </w:p>
    <w:p w:rsidR="00B8228E" w:rsidRPr="00107530" w:rsidRDefault="00B8228E" w:rsidP="00107530">
      <w:pPr>
        <w:ind w:firstLine="709"/>
        <w:contextualSpacing/>
        <w:jc w:val="both"/>
        <w:rPr>
          <w:rFonts w:eastAsia="Calibri"/>
          <w:lang w:eastAsia="en-US"/>
        </w:rPr>
      </w:pPr>
      <w:r w:rsidRPr="00107530">
        <w:rPr>
          <w:rFonts w:eastAsia="Calibri"/>
          <w:lang w:eastAsia="en-US"/>
        </w:rPr>
        <w:t xml:space="preserve">20.06.2019 г.  </w:t>
      </w:r>
      <w:proofErr w:type="spellStart"/>
      <w:r w:rsidRPr="00107530">
        <w:rPr>
          <w:rFonts w:eastAsia="Calibri"/>
          <w:lang w:eastAsia="en-US"/>
        </w:rPr>
        <w:t>с</w:t>
      </w:r>
      <w:proofErr w:type="gramStart"/>
      <w:r w:rsidRPr="00107530">
        <w:rPr>
          <w:rFonts w:eastAsia="Calibri"/>
          <w:lang w:eastAsia="en-US"/>
        </w:rPr>
        <w:t>.Ш</w:t>
      </w:r>
      <w:proofErr w:type="gramEnd"/>
      <w:r w:rsidRPr="00107530">
        <w:rPr>
          <w:rFonts w:eastAsia="Calibri"/>
          <w:lang w:eastAsia="en-US"/>
        </w:rPr>
        <w:t>ебунино</w:t>
      </w:r>
      <w:proofErr w:type="spellEnd"/>
      <w:r w:rsidRPr="00107530">
        <w:rPr>
          <w:rFonts w:eastAsia="Calibri"/>
          <w:lang w:eastAsia="en-US"/>
        </w:rPr>
        <w:t xml:space="preserve"> залив Невельского (протяженность 2 км)  и береговая полоса  реки  </w:t>
      </w:r>
      <w:proofErr w:type="spellStart"/>
      <w:r w:rsidRPr="00107530">
        <w:rPr>
          <w:rFonts w:eastAsia="Calibri"/>
          <w:lang w:eastAsia="en-US"/>
        </w:rPr>
        <w:t>Шебунинка</w:t>
      </w:r>
      <w:proofErr w:type="spellEnd"/>
      <w:r w:rsidRPr="00107530">
        <w:rPr>
          <w:rFonts w:eastAsia="Calibri"/>
          <w:lang w:eastAsia="en-US"/>
        </w:rPr>
        <w:t xml:space="preserve"> (протяженность 0,44 км).</w:t>
      </w:r>
    </w:p>
    <w:p w:rsidR="00B8228E" w:rsidRPr="00107530" w:rsidRDefault="00B8228E" w:rsidP="00107530">
      <w:pPr>
        <w:ind w:firstLine="709"/>
        <w:contextualSpacing/>
        <w:jc w:val="both"/>
        <w:rPr>
          <w:rFonts w:eastAsia="Calibri"/>
          <w:lang w:eastAsia="en-US"/>
        </w:rPr>
      </w:pPr>
      <w:r w:rsidRPr="00107530">
        <w:rPr>
          <w:rFonts w:eastAsia="Calibri"/>
          <w:lang w:eastAsia="en-US"/>
        </w:rPr>
        <w:t xml:space="preserve">28.06.2019 г. </w:t>
      </w:r>
      <w:proofErr w:type="spellStart"/>
      <w:r w:rsidRPr="00107530">
        <w:rPr>
          <w:rFonts w:eastAsia="Calibri"/>
          <w:lang w:eastAsia="en-US"/>
        </w:rPr>
        <w:t>с</w:t>
      </w:r>
      <w:proofErr w:type="gramStart"/>
      <w:r w:rsidRPr="00107530">
        <w:rPr>
          <w:rFonts w:eastAsia="Calibri"/>
          <w:lang w:eastAsia="en-US"/>
        </w:rPr>
        <w:t>.Г</w:t>
      </w:r>
      <w:proofErr w:type="gramEnd"/>
      <w:r w:rsidRPr="00107530">
        <w:rPr>
          <w:rFonts w:eastAsia="Calibri"/>
          <w:lang w:eastAsia="en-US"/>
        </w:rPr>
        <w:t>орнозаводск</w:t>
      </w:r>
      <w:proofErr w:type="spellEnd"/>
      <w:r w:rsidRPr="00107530">
        <w:rPr>
          <w:rFonts w:eastAsia="Calibri"/>
          <w:lang w:eastAsia="en-US"/>
        </w:rPr>
        <w:t xml:space="preserve">  </w:t>
      </w:r>
      <w:proofErr w:type="spellStart"/>
      <w:r w:rsidRPr="00107530">
        <w:rPr>
          <w:rFonts w:eastAsia="Calibri"/>
          <w:lang w:eastAsia="en-US"/>
        </w:rPr>
        <w:t>р.Лопатинка</w:t>
      </w:r>
      <w:proofErr w:type="spellEnd"/>
      <w:r w:rsidRPr="00107530">
        <w:rPr>
          <w:rFonts w:eastAsia="Calibri"/>
          <w:lang w:eastAsia="en-US"/>
        </w:rPr>
        <w:t xml:space="preserve"> (протяженность 1,85 км)</w:t>
      </w:r>
    </w:p>
    <w:p w:rsidR="00B8228E" w:rsidRPr="00107530" w:rsidRDefault="00B8228E" w:rsidP="00107530">
      <w:pPr>
        <w:ind w:firstLine="709"/>
        <w:contextualSpacing/>
        <w:jc w:val="both"/>
        <w:rPr>
          <w:rFonts w:eastAsia="Calibri"/>
          <w:lang w:eastAsia="en-US"/>
        </w:rPr>
      </w:pPr>
      <w:r w:rsidRPr="00107530">
        <w:rPr>
          <w:rFonts w:eastAsia="Calibri"/>
          <w:lang w:eastAsia="en-US"/>
        </w:rPr>
        <w:t xml:space="preserve">29.06.2019 г. залив Невельского  от мыса Лопатина в северном направлении до </w:t>
      </w:r>
      <w:proofErr w:type="spellStart"/>
      <w:r w:rsidRPr="00107530">
        <w:rPr>
          <w:rFonts w:eastAsia="Calibri"/>
          <w:lang w:eastAsia="en-US"/>
        </w:rPr>
        <w:t>г</w:t>
      </w:r>
      <w:proofErr w:type="gramStart"/>
      <w:r w:rsidRPr="00107530">
        <w:rPr>
          <w:rFonts w:eastAsia="Calibri"/>
          <w:lang w:eastAsia="en-US"/>
        </w:rPr>
        <w:t>.Н</w:t>
      </w:r>
      <w:proofErr w:type="gramEnd"/>
      <w:r w:rsidRPr="00107530">
        <w:rPr>
          <w:rFonts w:eastAsia="Calibri"/>
          <w:lang w:eastAsia="en-US"/>
        </w:rPr>
        <w:t>евельск</w:t>
      </w:r>
      <w:proofErr w:type="spellEnd"/>
      <w:r w:rsidRPr="00107530">
        <w:rPr>
          <w:rFonts w:eastAsia="Calibri"/>
          <w:lang w:eastAsia="en-US"/>
        </w:rPr>
        <w:t xml:space="preserve"> (протяженность 4 км). Всего очищено 11,29 км</w:t>
      </w:r>
      <w:proofErr w:type="gramStart"/>
      <w:r w:rsidRPr="00107530">
        <w:rPr>
          <w:rFonts w:eastAsia="Calibri"/>
          <w:lang w:eastAsia="en-US"/>
        </w:rPr>
        <w:t>.</w:t>
      </w:r>
      <w:proofErr w:type="gramEnd"/>
      <w:r w:rsidRPr="00107530">
        <w:rPr>
          <w:rFonts w:eastAsia="Calibri"/>
          <w:lang w:eastAsia="en-US"/>
        </w:rPr>
        <w:t xml:space="preserve"> (</w:t>
      </w:r>
      <w:proofErr w:type="gramStart"/>
      <w:r w:rsidRPr="00107530">
        <w:rPr>
          <w:rFonts w:eastAsia="Calibri"/>
          <w:lang w:eastAsia="en-US"/>
        </w:rPr>
        <w:t>п</w:t>
      </w:r>
      <w:proofErr w:type="gramEnd"/>
      <w:r w:rsidRPr="00107530">
        <w:rPr>
          <w:rFonts w:eastAsia="Calibri"/>
          <w:lang w:eastAsia="en-US"/>
        </w:rPr>
        <w:t>риняло участие 643 человека)</w:t>
      </w:r>
    </w:p>
    <w:p w:rsidR="00B8228E" w:rsidRPr="00107530" w:rsidRDefault="00B8228E" w:rsidP="00107530">
      <w:pPr>
        <w:ind w:firstLine="709"/>
        <w:contextualSpacing/>
        <w:jc w:val="both"/>
        <w:rPr>
          <w:rFonts w:eastAsia="Calibri"/>
          <w:lang w:eastAsia="en-US"/>
        </w:rPr>
      </w:pPr>
      <w:r w:rsidRPr="00107530">
        <w:rPr>
          <w:rFonts w:eastAsia="Calibri"/>
          <w:lang w:eastAsia="en-US"/>
        </w:rPr>
        <w:t>В сентябре проведена акция «</w:t>
      </w:r>
      <w:r w:rsidRPr="00107530">
        <w:rPr>
          <w:rFonts w:eastAsia="Calibri"/>
          <w:b/>
          <w:lang w:eastAsia="en-US"/>
        </w:rPr>
        <w:t>Чистый ле</w:t>
      </w:r>
      <w:proofErr w:type="gramStart"/>
      <w:r w:rsidRPr="00107530">
        <w:rPr>
          <w:rFonts w:eastAsia="Calibri"/>
          <w:b/>
          <w:lang w:eastAsia="en-US"/>
        </w:rPr>
        <w:t>с-</w:t>
      </w:r>
      <w:proofErr w:type="gramEnd"/>
      <w:r w:rsidRPr="00107530">
        <w:rPr>
          <w:rFonts w:eastAsia="Calibri"/>
          <w:b/>
          <w:lang w:eastAsia="en-US"/>
        </w:rPr>
        <w:t xml:space="preserve"> территория без огня»</w:t>
      </w:r>
      <w:r w:rsidRPr="00107530">
        <w:rPr>
          <w:rFonts w:eastAsia="Calibri"/>
          <w:lang w:eastAsia="en-US"/>
        </w:rPr>
        <w:t xml:space="preserve"> во всех населенных пунктах Невельского городского округа, цель мероприятия поддержание чистой и безопасной экологической среды, усиление мер по защите населённых пунктов от угрозы пожара, а также формирование понятия о чистоте леса и необходимости ее поддержания. Приняло участие более 100 человек.</w:t>
      </w:r>
    </w:p>
    <w:p w:rsidR="00B8228E" w:rsidRPr="00107530" w:rsidRDefault="00B8228E" w:rsidP="00107530">
      <w:pPr>
        <w:ind w:firstLine="709"/>
        <w:contextualSpacing/>
        <w:jc w:val="both"/>
        <w:rPr>
          <w:rFonts w:eastAsia="Calibri"/>
          <w:lang w:eastAsia="en-US"/>
        </w:rPr>
      </w:pPr>
      <w:r w:rsidRPr="00107530">
        <w:rPr>
          <w:rFonts w:eastAsia="Calibri"/>
          <w:lang w:eastAsia="en-US"/>
        </w:rPr>
        <w:t>Образовательными учреждениями района в сентябре проведена экологическая акция «</w:t>
      </w:r>
      <w:r w:rsidRPr="00107530">
        <w:rPr>
          <w:rFonts w:eastAsia="Calibri"/>
          <w:b/>
          <w:lang w:eastAsia="en-US"/>
        </w:rPr>
        <w:t>Генеральная уборка страны»</w:t>
      </w:r>
      <w:r w:rsidRPr="00107530">
        <w:rPr>
          <w:rFonts w:eastAsia="Calibri"/>
          <w:lang w:eastAsia="en-US"/>
        </w:rPr>
        <w:t>, в которой  приняли участие  218 человек.</w:t>
      </w:r>
    </w:p>
    <w:p w:rsidR="00B8228E" w:rsidRPr="00107530" w:rsidRDefault="00B8228E" w:rsidP="00107530">
      <w:pPr>
        <w:ind w:firstLine="709"/>
        <w:contextualSpacing/>
        <w:jc w:val="both"/>
        <w:rPr>
          <w:rFonts w:eastAsia="Calibri"/>
          <w:lang w:eastAsia="en-US"/>
        </w:rPr>
      </w:pPr>
      <w:r w:rsidRPr="00107530">
        <w:rPr>
          <w:rFonts w:eastAsia="Calibri"/>
          <w:lang w:eastAsia="en-US"/>
        </w:rPr>
        <w:t xml:space="preserve">В рамках недели всемирной акции </w:t>
      </w:r>
      <w:r w:rsidRPr="00107530">
        <w:rPr>
          <w:rFonts w:eastAsia="Calibri"/>
          <w:b/>
          <w:lang w:eastAsia="en-US"/>
        </w:rPr>
        <w:t>«Мы чистим мир»</w:t>
      </w:r>
      <w:r w:rsidRPr="00107530">
        <w:rPr>
          <w:rFonts w:eastAsia="Calibri"/>
          <w:lang w:eastAsia="en-US"/>
        </w:rPr>
        <w:t xml:space="preserve"> проведены акции по благоустройству территорий учреждений культуры, образовательных учреждений</w:t>
      </w:r>
    </w:p>
    <w:p w:rsidR="00B8228E" w:rsidRPr="00107530" w:rsidRDefault="00B8228E" w:rsidP="00107530">
      <w:pPr>
        <w:numPr>
          <w:ilvl w:val="0"/>
          <w:numId w:val="6"/>
        </w:numPr>
        <w:spacing w:after="200"/>
        <w:contextualSpacing/>
        <w:jc w:val="both"/>
        <w:rPr>
          <w:rFonts w:eastAsia="Calibri"/>
          <w:lang w:eastAsia="en-US"/>
        </w:rPr>
      </w:pPr>
      <w:r w:rsidRPr="00107530">
        <w:rPr>
          <w:rFonts w:eastAsia="Calibri"/>
          <w:lang w:eastAsia="en-US"/>
        </w:rPr>
        <w:t>Выявление и обследование земель, пораженных борщевиком</w:t>
      </w:r>
    </w:p>
    <w:p w:rsidR="00B8228E" w:rsidRPr="00107530" w:rsidRDefault="00B8228E" w:rsidP="00107530">
      <w:pPr>
        <w:ind w:firstLine="786"/>
        <w:contextualSpacing/>
        <w:jc w:val="both"/>
        <w:rPr>
          <w:rFonts w:eastAsia="Calibri"/>
          <w:lang w:eastAsia="en-US"/>
        </w:rPr>
      </w:pPr>
      <w:r w:rsidRPr="00107530">
        <w:rPr>
          <w:rFonts w:eastAsia="Calibri"/>
          <w:lang w:eastAsia="en-US"/>
        </w:rPr>
        <w:t xml:space="preserve">Обследование земель в границах МО «Невельский городской округ» на предмет выявления мест произрастания борщевика проводится на постоянной основе. В 2019 году места, засоренные борщевиком Сосновского, подлежащие скашиванию и обработке химическим методом не выявлены. Мероприятия по уничтожению и предотвращению дальнейшего распространения борщевика, в </w:t>
      </w:r>
      <w:proofErr w:type="spellStart"/>
      <w:r w:rsidRPr="00107530">
        <w:rPr>
          <w:rFonts w:eastAsia="Calibri"/>
          <w:lang w:eastAsia="en-US"/>
        </w:rPr>
        <w:t>т.ч</w:t>
      </w:r>
      <w:proofErr w:type="spellEnd"/>
      <w:r w:rsidRPr="00107530">
        <w:rPr>
          <w:rFonts w:eastAsia="Calibri"/>
          <w:lang w:eastAsia="en-US"/>
        </w:rPr>
        <w:t>. приобретение средств химической защиты, средств механизации и оборудования не проводились по причине отсутствия выявленных мест произрастания.</w:t>
      </w:r>
    </w:p>
    <w:p w:rsidR="00B8228E" w:rsidRPr="00107530" w:rsidRDefault="00B8228E" w:rsidP="00107530">
      <w:pPr>
        <w:spacing w:after="200"/>
        <w:ind w:firstLine="567"/>
        <w:contextualSpacing/>
        <w:jc w:val="both"/>
        <w:rPr>
          <w:rFonts w:eastAsia="Calibri"/>
          <w:lang w:eastAsia="en-US"/>
        </w:rPr>
      </w:pPr>
      <w:r w:rsidRPr="00107530">
        <w:rPr>
          <w:rFonts w:eastAsia="Calibri"/>
          <w:lang w:eastAsia="en-US"/>
        </w:rPr>
        <w:t xml:space="preserve">2 По направлению  </w:t>
      </w:r>
      <w:r w:rsidRPr="00107530">
        <w:rPr>
          <w:rFonts w:eastAsia="Calibri"/>
          <w:u w:val="single"/>
          <w:lang w:eastAsia="en-US"/>
        </w:rPr>
        <w:t xml:space="preserve">Создание  условий для обеспечения экологически безопасного размещения (обезвреживания) отходов и ликвидации мест несанкционированного размещения отходов, в </w:t>
      </w:r>
      <w:proofErr w:type="spellStart"/>
      <w:r w:rsidRPr="00107530">
        <w:rPr>
          <w:rFonts w:eastAsia="Calibri"/>
          <w:u w:val="single"/>
          <w:lang w:eastAsia="en-US"/>
        </w:rPr>
        <w:t>т</w:t>
      </w:r>
      <w:proofErr w:type="gramStart"/>
      <w:r w:rsidRPr="00107530">
        <w:rPr>
          <w:rFonts w:eastAsia="Calibri"/>
          <w:u w:val="single"/>
          <w:lang w:eastAsia="en-US"/>
        </w:rPr>
        <w:t>.</w:t>
      </w:r>
      <w:r w:rsidRPr="00107530">
        <w:rPr>
          <w:rFonts w:eastAsia="Calibri"/>
          <w:lang w:eastAsia="en-US"/>
        </w:rPr>
        <w:t>ч</w:t>
      </w:r>
      <w:proofErr w:type="spellEnd"/>
      <w:proofErr w:type="gramEnd"/>
      <w:r w:rsidRPr="00107530">
        <w:rPr>
          <w:rFonts w:eastAsia="Calibri"/>
          <w:lang w:eastAsia="en-US"/>
        </w:rPr>
        <w:t>: Строительство полигона ТБО в Невельском  районе, в том числе кадастровые работы, инженерные изыскания, разработка проектно-сметной документации, реконструкция в 2019 году .муниципальному образованию Невельский городской округ» субсидия из областного бюджета не выделялись.</w:t>
      </w:r>
    </w:p>
    <w:p w:rsidR="00B8228E" w:rsidRPr="00107530" w:rsidRDefault="00B8228E" w:rsidP="00107530">
      <w:pPr>
        <w:numPr>
          <w:ilvl w:val="0"/>
          <w:numId w:val="6"/>
        </w:numPr>
        <w:spacing w:after="200"/>
        <w:ind w:left="0" w:firstLine="567"/>
        <w:contextualSpacing/>
        <w:jc w:val="both"/>
        <w:rPr>
          <w:rFonts w:eastAsia="Calibri"/>
          <w:lang w:eastAsia="en-US"/>
        </w:rPr>
      </w:pPr>
      <w:r w:rsidRPr="00107530">
        <w:rPr>
          <w:rFonts w:eastAsia="Calibri"/>
          <w:lang w:eastAsia="en-US"/>
        </w:rPr>
        <w:t xml:space="preserve">Выявление и ликвидация  мест несанкционированного размещения отходов: </w:t>
      </w:r>
    </w:p>
    <w:p w:rsidR="00B8228E" w:rsidRPr="00107530" w:rsidRDefault="00B8228E" w:rsidP="00107530">
      <w:pPr>
        <w:spacing w:after="200"/>
        <w:ind w:firstLine="709"/>
        <w:contextualSpacing/>
        <w:jc w:val="both"/>
        <w:rPr>
          <w:rFonts w:eastAsia="Calibri"/>
          <w:lang w:eastAsia="en-US"/>
        </w:rPr>
      </w:pPr>
      <w:r w:rsidRPr="00107530">
        <w:rPr>
          <w:rFonts w:eastAsia="Calibri"/>
          <w:lang w:eastAsia="en-US"/>
        </w:rPr>
        <w:t>Регулярно проводится  работа, направленная на выявление мест несанкционированного размещения твердых бытовых отходов</w:t>
      </w:r>
      <w:proofErr w:type="gramStart"/>
      <w:r w:rsidRPr="00107530">
        <w:rPr>
          <w:rFonts w:eastAsia="Calibri"/>
          <w:lang w:eastAsia="en-US"/>
        </w:rPr>
        <w:t xml:space="preserve"> З</w:t>
      </w:r>
      <w:proofErr w:type="gramEnd"/>
      <w:r w:rsidRPr="00107530">
        <w:rPr>
          <w:rFonts w:eastAsia="Calibri"/>
          <w:lang w:eastAsia="en-US"/>
        </w:rPr>
        <w:t>а период с 01.04.2019 г. по 01.12.2019 г. выявлено 34 стихийно образованные свалки твердо-бытовых отходов. Все выявленные свалки  ликвидированы:   объем отходов составил -  4510,6 м3, площадь  - 9843 м 2, затраты на ликвидацию  -  1969,697 тыс. рублей.</w:t>
      </w:r>
    </w:p>
    <w:p w:rsidR="00B8228E" w:rsidRPr="00107530" w:rsidRDefault="00B8228E" w:rsidP="00107530">
      <w:pPr>
        <w:ind w:firstLine="709"/>
        <w:jc w:val="both"/>
        <w:rPr>
          <w:rFonts w:eastAsia="Calibri"/>
          <w:u w:val="single"/>
          <w:lang w:eastAsia="en-US"/>
        </w:rPr>
      </w:pPr>
      <w:r w:rsidRPr="00107530">
        <w:rPr>
          <w:rFonts w:eastAsia="Calibri"/>
          <w:lang w:eastAsia="en-US"/>
        </w:rPr>
        <w:t>3</w:t>
      </w:r>
      <w:proofErr w:type="gramStart"/>
      <w:r w:rsidRPr="00107530">
        <w:rPr>
          <w:rFonts w:eastAsia="Calibri"/>
          <w:lang w:eastAsia="en-US"/>
        </w:rPr>
        <w:t xml:space="preserve"> П</w:t>
      </w:r>
      <w:proofErr w:type="gramEnd"/>
      <w:r w:rsidRPr="00107530">
        <w:rPr>
          <w:rFonts w:eastAsia="Calibri"/>
          <w:lang w:eastAsia="en-US"/>
        </w:rPr>
        <w:t xml:space="preserve">о направлению </w:t>
      </w:r>
      <w:r w:rsidRPr="00107530">
        <w:rPr>
          <w:rFonts w:eastAsia="Calibri"/>
          <w:u w:val="single"/>
          <w:lang w:eastAsia="en-US"/>
        </w:rPr>
        <w:t>Повышение защищенности населения и объектов экономики от наводнений и другого негативного воздействия вод</w:t>
      </w:r>
    </w:p>
    <w:p w:rsidR="00B8228E" w:rsidRPr="00107530" w:rsidRDefault="00B8228E" w:rsidP="00107530">
      <w:pPr>
        <w:jc w:val="both"/>
        <w:rPr>
          <w:rFonts w:eastAsia="Calibri"/>
          <w:u w:val="single"/>
          <w:lang w:eastAsia="en-US"/>
        </w:rPr>
      </w:pPr>
      <w:r w:rsidRPr="00107530">
        <w:rPr>
          <w:rFonts w:eastAsia="Calibri"/>
          <w:u w:val="single"/>
          <w:lang w:eastAsia="en-US"/>
        </w:rPr>
        <w:t xml:space="preserve">Расчистка участка р. </w:t>
      </w:r>
      <w:proofErr w:type="spellStart"/>
      <w:r w:rsidRPr="00107530">
        <w:rPr>
          <w:rFonts w:eastAsia="Calibri"/>
          <w:u w:val="single"/>
          <w:lang w:eastAsia="en-US"/>
        </w:rPr>
        <w:t>Лопатинка</w:t>
      </w:r>
      <w:proofErr w:type="spellEnd"/>
      <w:r w:rsidRPr="00107530">
        <w:rPr>
          <w:rFonts w:eastAsia="Calibri"/>
          <w:u w:val="single"/>
          <w:lang w:eastAsia="en-US"/>
        </w:rPr>
        <w:t xml:space="preserve"> </w:t>
      </w:r>
      <w:proofErr w:type="gramStart"/>
      <w:r w:rsidRPr="00107530">
        <w:rPr>
          <w:rFonts w:eastAsia="Calibri"/>
          <w:u w:val="single"/>
          <w:lang w:eastAsia="en-US"/>
        </w:rPr>
        <w:t>в</w:t>
      </w:r>
      <w:proofErr w:type="gramEnd"/>
      <w:r w:rsidRPr="00107530">
        <w:rPr>
          <w:rFonts w:eastAsia="Calibri"/>
          <w:u w:val="single"/>
          <w:lang w:eastAsia="en-US"/>
        </w:rPr>
        <w:t xml:space="preserve">  </w:t>
      </w:r>
      <w:proofErr w:type="gramStart"/>
      <w:r w:rsidRPr="00107530">
        <w:rPr>
          <w:rFonts w:eastAsia="Calibri"/>
          <w:u w:val="single"/>
          <w:lang w:eastAsia="en-US"/>
        </w:rPr>
        <w:t>с</w:t>
      </w:r>
      <w:proofErr w:type="gramEnd"/>
      <w:r w:rsidRPr="00107530">
        <w:rPr>
          <w:rFonts w:eastAsia="Calibri"/>
          <w:u w:val="single"/>
          <w:lang w:eastAsia="en-US"/>
        </w:rPr>
        <w:t xml:space="preserve">. Горнозаводск, в </w:t>
      </w:r>
      <w:proofErr w:type="spellStart"/>
      <w:r w:rsidRPr="00107530">
        <w:rPr>
          <w:rFonts w:eastAsia="Calibri"/>
          <w:u w:val="single"/>
          <w:lang w:eastAsia="en-US"/>
        </w:rPr>
        <w:t>т.ч</w:t>
      </w:r>
      <w:proofErr w:type="spellEnd"/>
      <w:r w:rsidRPr="00107530">
        <w:rPr>
          <w:rFonts w:eastAsia="Calibri"/>
          <w:u w:val="single"/>
          <w:lang w:eastAsia="en-US"/>
        </w:rPr>
        <w:t xml:space="preserve">.  разработка проектной документации </w:t>
      </w:r>
    </w:p>
    <w:p w:rsidR="00B8228E" w:rsidRPr="00107530" w:rsidRDefault="00B8228E" w:rsidP="00107530">
      <w:pPr>
        <w:ind w:firstLine="709"/>
        <w:jc w:val="both"/>
        <w:rPr>
          <w:rFonts w:eastAsia="Calibri"/>
          <w:lang w:eastAsia="en-US"/>
        </w:rPr>
      </w:pPr>
      <w:r w:rsidRPr="00107530">
        <w:rPr>
          <w:rFonts w:eastAsia="Calibri"/>
          <w:lang w:eastAsia="en-US"/>
        </w:rPr>
        <w:t xml:space="preserve">В 2019 году муниципальному образованию Невельский городской округ» субсидия из областного бюджета на мероприятие: «Расчистка участка р. </w:t>
      </w:r>
      <w:proofErr w:type="spellStart"/>
      <w:r w:rsidRPr="00107530">
        <w:rPr>
          <w:rFonts w:eastAsia="Calibri"/>
          <w:lang w:eastAsia="en-US"/>
        </w:rPr>
        <w:t>Лопатинка</w:t>
      </w:r>
      <w:proofErr w:type="spellEnd"/>
      <w:r w:rsidRPr="00107530">
        <w:rPr>
          <w:rFonts w:eastAsia="Calibri"/>
          <w:lang w:eastAsia="en-US"/>
        </w:rPr>
        <w:t xml:space="preserve"> в </w:t>
      </w:r>
      <w:proofErr w:type="spellStart"/>
      <w:r w:rsidRPr="00107530">
        <w:rPr>
          <w:rFonts w:eastAsia="Calibri"/>
          <w:lang w:eastAsia="en-US"/>
        </w:rPr>
        <w:t>с</w:t>
      </w:r>
      <w:proofErr w:type="gramStart"/>
      <w:r w:rsidRPr="00107530">
        <w:rPr>
          <w:rFonts w:eastAsia="Calibri"/>
          <w:lang w:eastAsia="en-US"/>
        </w:rPr>
        <w:t>.Г</w:t>
      </w:r>
      <w:proofErr w:type="gramEnd"/>
      <w:r w:rsidRPr="00107530">
        <w:rPr>
          <w:rFonts w:eastAsia="Calibri"/>
          <w:lang w:eastAsia="en-US"/>
        </w:rPr>
        <w:t>орнозаводск</w:t>
      </w:r>
      <w:proofErr w:type="spellEnd"/>
      <w:r w:rsidRPr="00107530">
        <w:rPr>
          <w:rFonts w:eastAsia="Calibri"/>
          <w:lang w:eastAsia="en-US"/>
        </w:rPr>
        <w:t xml:space="preserve">, в </w:t>
      </w:r>
      <w:proofErr w:type="spellStart"/>
      <w:r w:rsidRPr="00107530">
        <w:rPr>
          <w:rFonts w:eastAsia="Calibri"/>
          <w:lang w:eastAsia="en-US"/>
        </w:rPr>
        <w:t>т.ч</w:t>
      </w:r>
      <w:proofErr w:type="spellEnd"/>
      <w:r w:rsidRPr="00107530">
        <w:rPr>
          <w:rFonts w:eastAsia="Calibri"/>
          <w:lang w:eastAsia="en-US"/>
        </w:rPr>
        <w:t>. разработка проектной документации» не выделялась.</w:t>
      </w:r>
    </w:p>
    <w:p w:rsidR="00B8228E" w:rsidRPr="00107530" w:rsidRDefault="00B8228E" w:rsidP="00107530">
      <w:pPr>
        <w:ind w:firstLine="426"/>
        <w:jc w:val="both"/>
        <w:rPr>
          <w:rFonts w:eastAsia="Calibri"/>
          <w:u w:val="single"/>
          <w:lang w:eastAsia="en-US"/>
        </w:rPr>
      </w:pPr>
      <w:r w:rsidRPr="00107530">
        <w:rPr>
          <w:rFonts w:eastAsia="Calibri"/>
          <w:lang w:eastAsia="en-US"/>
        </w:rPr>
        <w:t xml:space="preserve">4. По направлению </w:t>
      </w:r>
      <w:r w:rsidRPr="00107530">
        <w:rPr>
          <w:rFonts w:eastAsia="Calibri"/>
          <w:u w:val="single"/>
          <w:lang w:eastAsia="en-US"/>
        </w:rPr>
        <w:t>Экологическое просвещение и формирование экологической культуры, обеспечение информацией о состоянии окружающей среды</w:t>
      </w:r>
      <w:proofErr w:type="gramStart"/>
      <w:r w:rsidRPr="00107530">
        <w:rPr>
          <w:rFonts w:eastAsia="Calibri"/>
          <w:u w:val="single"/>
          <w:lang w:eastAsia="en-US"/>
        </w:rPr>
        <w:t xml:space="preserve"> :</w:t>
      </w:r>
      <w:proofErr w:type="gramEnd"/>
    </w:p>
    <w:p w:rsidR="00B8228E" w:rsidRPr="00107530" w:rsidRDefault="00B8228E" w:rsidP="00107530">
      <w:pPr>
        <w:ind w:firstLine="426"/>
        <w:jc w:val="both"/>
        <w:rPr>
          <w:rFonts w:eastAsia="Calibri"/>
          <w:lang w:eastAsia="en-US"/>
        </w:rPr>
      </w:pPr>
      <w:r w:rsidRPr="00107530">
        <w:rPr>
          <w:rFonts w:eastAsia="Calibri"/>
          <w:lang w:eastAsia="en-US"/>
        </w:rPr>
        <w:t xml:space="preserve">Отделом культуры проведены экскурсии, часы экологии, книжные выставки, экологические игры, информационные мероприятия об интересных и удивительных фактах мира природы, беседы, викторины, субботники. Всего за 2019 год </w:t>
      </w:r>
      <w:r w:rsidRPr="00107530">
        <w:rPr>
          <w:rFonts w:eastAsia="Calibri"/>
          <w:b/>
          <w:lang w:eastAsia="en-US"/>
        </w:rPr>
        <w:t xml:space="preserve">111 </w:t>
      </w:r>
      <w:r w:rsidRPr="00107530">
        <w:rPr>
          <w:rFonts w:eastAsia="Calibri"/>
          <w:lang w:eastAsia="en-US"/>
        </w:rPr>
        <w:t xml:space="preserve">мероприятий (приняло участие </w:t>
      </w:r>
      <w:r w:rsidRPr="00107530">
        <w:rPr>
          <w:rFonts w:eastAsia="Calibri"/>
          <w:b/>
          <w:lang w:eastAsia="en-US"/>
        </w:rPr>
        <w:t>2942</w:t>
      </w:r>
      <w:r w:rsidRPr="00107530">
        <w:rPr>
          <w:rFonts w:eastAsia="Calibri"/>
          <w:lang w:eastAsia="en-US"/>
        </w:rPr>
        <w:t xml:space="preserve"> человек).</w:t>
      </w:r>
    </w:p>
    <w:p w:rsidR="00B8228E" w:rsidRPr="00107530" w:rsidRDefault="00B8228E" w:rsidP="00107530">
      <w:pPr>
        <w:ind w:firstLine="426"/>
        <w:jc w:val="both"/>
        <w:rPr>
          <w:rFonts w:eastAsia="Calibri"/>
          <w:lang w:eastAsia="en-US"/>
        </w:rPr>
      </w:pPr>
      <w:r w:rsidRPr="00107530">
        <w:rPr>
          <w:rFonts w:eastAsia="Calibri"/>
          <w:lang w:eastAsia="en-US"/>
        </w:rPr>
        <w:lastRenderedPageBreak/>
        <w:t xml:space="preserve">Отделом образования проведены классные часы, экологические акции, конференции, викторины, экскурсии,  слеты экологической направленности в образовательных учреждениях. Всего за 2019 год -  </w:t>
      </w:r>
      <w:r w:rsidRPr="00107530">
        <w:rPr>
          <w:rFonts w:eastAsia="Calibri"/>
          <w:b/>
          <w:lang w:eastAsia="en-US"/>
        </w:rPr>
        <w:t>482</w:t>
      </w:r>
      <w:r w:rsidRPr="00107530">
        <w:rPr>
          <w:rFonts w:eastAsia="Calibri"/>
          <w:lang w:eastAsia="en-US"/>
        </w:rPr>
        <w:t xml:space="preserve"> мероприятия (приняло участие </w:t>
      </w:r>
      <w:r w:rsidRPr="00107530">
        <w:rPr>
          <w:rFonts w:eastAsia="Calibri"/>
          <w:b/>
          <w:lang w:eastAsia="en-US"/>
        </w:rPr>
        <w:t>7752</w:t>
      </w:r>
      <w:r w:rsidRPr="00107530">
        <w:rPr>
          <w:rFonts w:eastAsia="Calibri"/>
          <w:lang w:eastAsia="en-US"/>
        </w:rPr>
        <w:t xml:space="preserve"> человек).</w:t>
      </w:r>
    </w:p>
    <w:p w:rsidR="00B8228E" w:rsidRPr="00107530" w:rsidRDefault="00B8228E" w:rsidP="00107530">
      <w:pPr>
        <w:ind w:firstLine="426"/>
        <w:jc w:val="both"/>
        <w:rPr>
          <w:rFonts w:eastAsia="Calibri"/>
          <w:lang w:eastAsia="en-US"/>
        </w:rPr>
      </w:pPr>
      <w:r w:rsidRPr="00107530">
        <w:rPr>
          <w:rFonts w:eastAsia="Calibri"/>
          <w:lang w:eastAsia="en-US"/>
        </w:rPr>
        <w:t>НП «Бригантина проведен районный конкурс рисунков, плакатов, работ декоративно-прикладного творчества «Сивуч-символ нашего города» - 120 человек и  районный праздник «День сивуча» - более 500 человек (620 человек).</w:t>
      </w:r>
    </w:p>
    <w:p w:rsidR="00B8228E" w:rsidRPr="00107530" w:rsidRDefault="00B8228E" w:rsidP="00107530">
      <w:pPr>
        <w:ind w:firstLine="426"/>
        <w:jc w:val="both"/>
        <w:rPr>
          <w:rFonts w:eastAsia="Calibri"/>
          <w:lang w:eastAsia="en-US"/>
        </w:rPr>
      </w:pPr>
      <w:r w:rsidRPr="00107530">
        <w:rPr>
          <w:rFonts w:eastAsia="Calibri"/>
          <w:lang w:eastAsia="en-US"/>
        </w:rPr>
        <w:t>С целью информирования населения (размещение информационных материалов в средствах массовой информации)</w:t>
      </w:r>
      <w:r w:rsidRPr="00107530">
        <w:rPr>
          <w:rFonts w:eastAsia="Calibri"/>
          <w:lang w:eastAsia="en-US"/>
        </w:rPr>
        <w:tab/>
        <w:t>размещено на официальном сайте администрации НГО:</w:t>
      </w:r>
    </w:p>
    <w:p w:rsidR="00B8228E" w:rsidRPr="00107530" w:rsidRDefault="00B8228E" w:rsidP="00107530">
      <w:pPr>
        <w:ind w:firstLine="426"/>
        <w:jc w:val="both"/>
        <w:rPr>
          <w:rFonts w:eastAsia="Calibri"/>
          <w:lang w:eastAsia="en-US"/>
        </w:rPr>
      </w:pPr>
      <w:r w:rsidRPr="00107530">
        <w:rPr>
          <w:rFonts w:eastAsia="Calibri"/>
          <w:lang w:eastAsia="en-US"/>
        </w:rPr>
        <w:t>-  О результатах регионального мониторинга атмосферного воздуха в 2019 году.</w:t>
      </w:r>
    </w:p>
    <w:p w:rsidR="00B8228E" w:rsidRPr="00107530" w:rsidRDefault="00B8228E" w:rsidP="00107530">
      <w:pPr>
        <w:ind w:firstLine="426"/>
        <w:jc w:val="both"/>
        <w:rPr>
          <w:rFonts w:eastAsia="Calibri"/>
          <w:lang w:eastAsia="en-US"/>
        </w:rPr>
      </w:pPr>
      <w:r w:rsidRPr="00107530">
        <w:rPr>
          <w:rFonts w:eastAsia="Calibri"/>
          <w:lang w:eastAsia="en-US"/>
        </w:rPr>
        <w:t>- о новом порядке обращения с отходами</w:t>
      </w:r>
    </w:p>
    <w:p w:rsidR="00B8228E" w:rsidRPr="00107530" w:rsidRDefault="00B8228E" w:rsidP="00107530">
      <w:pPr>
        <w:ind w:firstLine="426"/>
        <w:jc w:val="both"/>
        <w:rPr>
          <w:rFonts w:eastAsia="Calibri"/>
          <w:lang w:eastAsia="en-US"/>
        </w:rPr>
      </w:pPr>
      <w:r w:rsidRPr="00107530">
        <w:rPr>
          <w:rFonts w:eastAsia="Calibri"/>
          <w:lang w:eastAsia="en-US"/>
        </w:rPr>
        <w:t xml:space="preserve">  Обновлен раздел «Охрана окружающей среды»</w:t>
      </w:r>
    </w:p>
    <w:p w:rsidR="00B8228E" w:rsidRPr="00107530" w:rsidRDefault="00B8228E" w:rsidP="00107530">
      <w:pPr>
        <w:ind w:firstLine="426"/>
        <w:jc w:val="both"/>
        <w:rPr>
          <w:rFonts w:eastAsia="Calibri"/>
          <w:lang w:eastAsia="en-US"/>
        </w:rPr>
      </w:pPr>
      <w:r w:rsidRPr="00107530">
        <w:rPr>
          <w:rFonts w:eastAsia="Calibri"/>
          <w:lang w:eastAsia="en-US"/>
        </w:rPr>
        <w:t>- Информационный материал о региональной поддержке перевода автотранспорта на газомоторное топливо</w:t>
      </w:r>
    </w:p>
    <w:p w:rsidR="00B8228E" w:rsidRPr="00107530" w:rsidRDefault="00B8228E" w:rsidP="00107530">
      <w:pPr>
        <w:ind w:firstLine="426"/>
        <w:jc w:val="both"/>
        <w:rPr>
          <w:rFonts w:eastAsia="Calibri"/>
          <w:u w:val="single"/>
          <w:lang w:eastAsia="en-US"/>
        </w:rPr>
      </w:pPr>
      <w:r w:rsidRPr="00107530">
        <w:rPr>
          <w:rFonts w:eastAsia="Calibri"/>
          <w:lang w:eastAsia="en-US"/>
        </w:rPr>
        <w:t>5. По направлению «</w:t>
      </w:r>
      <w:r w:rsidRPr="00107530">
        <w:rPr>
          <w:rFonts w:eastAsia="Calibri"/>
          <w:u w:val="single"/>
          <w:lang w:eastAsia="en-US"/>
        </w:rPr>
        <w:t xml:space="preserve">Создание газозаправочной инфраструктуры и приобретение (переоборудование) транспорта и техники, </w:t>
      </w:r>
      <w:proofErr w:type="gramStart"/>
      <w:r w:rsidRPr="00107530">
        <w:rPr>
          <w:rFonts w:eastAsia="Calibri"/>
          <w:u w:val="single"/>
          <w:lang w:eastAsia="en-US"/>
        </w:rPr>
        <w:t>использующих</w:t>
      </w:r>
      <w:proofErr w:type="gramEnd"/>
      <w:r w:rsidRPr="00107530">
        <w:rPr>
          <w:rFonts w:eastAsia="Calibri"/>
          <w:u w:val="single"/>
          <w:lang w:eastAsia="en-US"/>
        </w:rPr>
        <w:t xml:space="preserve"> природный газ в качестве газомоторного топлива:</w:t>
      </w:r>
    </w:p>
    <w:p w:rsidR="00B8228E" w:rsidRPr="00107530" w:rsidRDefault="00B8228E" w:rsidP="00107530">
      <w:pPr>
        <w:ind w:firstLine="426"/>
        <w:jc w:val="both"/>
        <w:rPr>
          <w:rFonts w:eastAsia="Calibri"/>
          <w:lang w:eastAsia="en-US"/>
        </w:rPr>
      </w:pPr>
      <w:r w:rsidRPr="00107530">
        <w:rPr>
          <w:rFonts w:eastAsia="Calibri"/>
          <w:lang w:eastAsia="en-US"/>
        </w:rPr>
        <w:t>По мероприятию поддержка населения при переоборудовании автотранспорта на газомоторное топливо</w:t>
      </w:r>
    </w:p>
    <w:p w:rsidR="00B8228E" w:rsidRPr="00107530" w:rsidRDefault="00B8228E" w:rsidP="00107530">
      <w:pPr>
        <w:ind w:firstLine="426"/>
        <w:jc w:val="both"/>
        <w:rPr>
          <w:rFonts w:eastAsia="Calibri"/>
          <w:lang w:eastAsia="en-US"/>
        </w:rPr>
      </w:pPr>
      <w:proofErr w:type="gramStart"/>
      <w:r w:rsidRPr="00107530">
        <w:rPr>
          <w:rFonts w:eastAsia="Calibri"/>
          <w:lang w:eastAsia="en-US"/>
        </w:rPr>
        <w:t>В 2019  поступило пять  заявок  на предоставление компенсационных выплат, связанных с частичным возмещением расходов по выполненным и оплаченным в период 2018-2020 годов работам по переоборудованию личного автотранспорта для работы на газомоторном топливе, которые оплачены в размере 521,7 тыс. рублей, в том числе 516,483 тыс. рублей из  областного бюджета, 5,217  тыс. рублей из местного бюджета.</w:t>
      </w:r>
      <w:proofErr w:type="gramEnd"/>
    </w:p>
    <w:p w:rsidR="00B8228E" w:rsidRPr="00107530" w:rsidRDefault="00B8228E" w:rsidP="00107530">
      <w:pPr>
        <w:ind w:firstLine="426"/>
        <w:jc w:val="both"/>
      </w:pPr>
      <w:r w:rsidRPr="00107530">
        <w:t>По мероприятию переоборудование автотранспорта муниципальных учреждений и предприятий на газомоторное топливо:</w:t>
      </w:r>
    </w:p>
    <w:p w:rsidR="00B8228E" w:rsidRPr="00107530" w:rsidRDefault="00B8228E" w:rsidP="00107530">
      <w:pPr>
        <w:ind w:firstLine="426"/>
        <w:jc w:val="both"/>
      </w:pPr>
      <w:r w:rsidRPr="00107530">
        <w:t>В рамках реализации мероприятия по переоборудованию автотранспорта муниципальных учреждений и предприятий на газомоторное топливо в 2019 году  переоборудовано 4ед. техники.</w:t>
      </w:r>
    </w:p>
    <w:p w:rsidR="00B8228E" w:rsidRPr="00107530" w:rsidRDefault="00B8228E" w:rsidP="00107530">
      <w:pPr>
        <w:ind w:firstLine="426"/>
        <w:jc w:val="both"/>
      </w:pPr>
      <w:r w:rsidRPr="00107530">
        <w:t>По мероприятию приобретение автотранспорта, использующего природный газ в качестве моторного топлива, для пассажирских перевозок:</w:t>
      </w:r>
    </w:p>
    <w:p w:rsidR="00B8228E" w:rsidRPr="00107530" w:rsidRDefault="00B8228E" w:rsidP="00107530">
      <w:pPr>
        <w:ind w:firstLine="426"/>
        <w:jc w:val="both"/>
      </w:pPr>
      <w:r w:rsidRPr="00107530">
        <w:t>Отделом по управлению имуществом заключен муниципальный контракт от 08.05.2019г.  № МКПА</w:t>
      </w:r>
      <w:proofErr w:type="gramStart"/>
      <w:r w:rsidRPr="00107530">
        <w:t>1</w:t>
      </w:r>
      <w:proofErr w:type="gramEnd"/>
    </w:p>
    <w:p w:rsidR="00B8228E" w:rsidRPr="00107530" w:rsidRDefault="00B8228E" w:rsidP="00107530">
      <w:pPr>
        <w:ind w:firstLine="426"/>
        <w:jc w:val="both"/>
      </w:pPr>
      <w:r w:rsidRPr="00107530">
        <w:t xml:space="preserve"> С ООО «САХ СПЕЦ ТЕХ» на поставку автотранспорта, использующего природный газ в качестве моторного топлива, для пассажирских перевозок в количестве 4 ед</w:t>
      </w:r>
      <w:proofErr w:type="gramStart"/>
      <w:r w:rsidRPr="00107530">
        <w:t xml:space="preserve">.. </w:t>
      </w:r>
      <w:proofErr w:type="gramEnd"/>
      <w:r w:rsidRPr="00107530">
        <w:t>Контракт исполнен. Техника поставлена 22.09.2019 г. и включена в реестр муниципальной техники.</w:t>
      </w:r>
    </w:p>
    <w:p w:rsidR="00B8228E" w:rsidRPr="00107530" w:rsidRDefault="00B8228E" w:rsidP="00107530">
      <w:pPr>
        <w:ind w:firstLine="426"/>
        <w:jc w:val="both"/>
        <w:rPr>
          <w:i/>
        </w:rPr>
      </w:pPr>
      <w:r w:rsidRPr="00107530">
        <w:rPr>
          <w:i/>
        </w:rPr>
        <w:t>На реализацию основных мероприятий Программы в 2019 году областного и местного  бюджетов выделено 27395,158 тыс. рублей, освоено 27076,658 тыс. рублей. Степень соответствия запланированному уровню затрат и эффективности использования ресурсного обеспечения Программы составила 98,8%.</w:t>
      </w:r>
    </w:p>
    <w:p w:rsidR="00B8228E" w:rsidRPr="00107530" w:rsidRDefault="00B8228E" w:rsidP="00107530">
      <w:pPr>
        <w:ind w:firstLine="426"/>
        <w:jc w:val="both"/>
        <w:rPr>
          <w:i/>
        </w:rPr>
      </w:pPr>
      <w:r w:rsidRPr="00107530">
        <w:rPr>
          <w:i/>
        </w:rPr>
        <w:t>Из 6 целевых индикаторов, 4 превысили плановое значение, остальные 2 индикатора достигли плановых значений. Степень достижения плановых значений индикаторов Программы 4,12.</w:t>
      </w:r>
    </w:p>
    <w:p w:rsidR="00B8228E" w:rsidRPr="00107530" w:rsidRDefault="00B8228E" w:rsidP="00107530">
      <w:pPr>
        <w:ind w:firstLine="426"/>
        <w:jc w:val="both"/>
        <w:rPr>
          <w:i/>
        </w:rPr>
      </w:pPr>
      <w:r w:rsidRPr="00107530">
        <w:rPr>
          <w:i/>
        </w:rPr>
        <w:t>Коэффициент относительной результативности Программы составляет 4,16</w:t>
      </w:r>
    </w:p>
    <w:p w:rsidR="00B8228E" w:rsidRPr="00107530" w:rsidRDefault="00B8228E" w:rsidP="00107530">
      <w:pPr>
        <w:ind w:firstLine="426"/>
        <w:jc w:val="both"/>
        <w:rPr>
          <w:i/>
        </w:rPr>
      </w:pPr>
      <w:r w:rsidRPr="00107530">
        <w:rPr>
          <w:i/>
        </w:rPr>
        <w:t>По шкале результативности коэффициент результативности больше 1, соответственно, эффективность Программы в 2019 году считается высокой.</w:t>
      </w:r>
    </w:p>
    <w:p w:rsidR="008E61BE" w:rsidRPr="00107530" w:rsidRDefault="008E61BE" w:rsidP="00107530">
      <w:pPr>
        <w:ind w:firstLine="426"/>
        <w:jc w:val="both"/>
        <w:rPr>
          <w:i/>
        </w:rPr>
      </w:pPr>
    </w:p>
    <w:p w:rsidR="00046B75" w:rsidRPr="00107530" w:rsidRDefault="008E61BE" w:rsidP="00107530">
      <w:pPr>
        <w:widowControl w:val="0"/>
        <w:autoSpaceDE w:val="0"/>
        <w:autoSpaceDN w:val="0"/>
        <w:adjustRightInd w:val="0"/>
        <w:ind w:firstLine="709"/>
        <w:jc w:val="both"/>
        <w:rPr>
          <w:rFonts w:eastAsiaTheme="minorHAnsi"/>
          <w:lang w:eastAsia="en-US"/>
        </w:rPr>
      </w:pPr>
      <w:r w:rsidRPr="00107530">
        <w:rPr>
          <w:b/>
        </w:rPr>
        <w:t xml:space="preserve">13. </w:t>
      </w:r>
      <w:r w:rsidR="00046B75" w:rsidRPr="00107530">
        <w:rPr>
          <w:rFonts w:eastAsiaTheme="minorHAnsi"/>
          <w:b/>
          <w:lang w:eastAsia="en-US"/>
        </w:rPr>
        <w:t>Муниципальная программа «Безопасность дорожного движения в муниципальном образовании «Невельский городской округ» на 2018-2022 годы»</w:t>
      </w:r>
    </w:p>
    <w:p w:rsidR="00046B75" w:rsidRPr="00107530" w:rsidRDefault="00046B75"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Основной проблемой в обеспечении безопасности дорожного движения является снижение аварийности на дорогах. В целях решения указанной проблемы необходима модернизация дорожно-транспортной инфраструктуры и повышение дисциплины участников дорожно-транспортного движения.</w:t>
      </w:r>
    </w:p>
    <w:p w:rsidR="00046B75" w:rsidRPr="00107530" w:rsidRDefault="00046B75"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Основными целями программы являются сокращение смертности от дорожно-</w:t>
      </w:r>
      <w:r w:rsidRPr="00107530">
        <w:rPr>
          <w:rFonts w:eastAsiaTheme="minorHAnsi"/>
          <w:lang w:eastAsia="en-US"/>
        </w:rPr>
        <w:lastRenderedPageBreak/>
        <w:t>транспортных происшествий, сокращение количества дорожно-транспортных происшествий с пострадавшими.</w:t>
      </w:r>
    </w:p>
    <w:p w:rsidR="00046B75" w:rsidRPr="00107530" w:rsidRDefault="00046B75"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Для достижения целей программы требуется решение следующих задач:</w:t>
      </w:r>
    </w:p>
    <w:p w:rsidR="00046B75" w:rsidRPr="00107530" w:rsidRDefault="00046B75"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xml:space="preserve">- создание безопасных условий для населения на автомобильных дорогах муниципального образования «Невельский городской округ»; </w:t>
      </w:r>
    </w:p>
    <w:p w:rsidR="00046B75" w:rsidRPr="00107530" w:rsidRDefault="00046B75"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xml:space="preserve">- предотвращение дорожно-транспортных происшествий, вероятность  гибели  людей  в которых наиболее высока; </w:t>
      </w:r>
    </w:p>
    <w:p w:rsidR="00046B75" w:rsidRPr="00107530" w:rsidRDefault="00046B75"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xml:space="preserve"> - сокращение детского дорожно-транспортного травматизма; </w:t>
      </w:r>
    </w:p>
    <w:p w:rsidR="00046B75" w:rsidRPr="00107530" w:rsidRDefault="00046B75"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xml:space="preserve"> - повышение правосознания и ответственности участников дорожного движения;</w:t>
      </w:r>
    </w:p>
    <w:p w:rsidR="00046B75" w:rsidRPr="00107530" w:rsidRDefault="00046B75"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предупреждение опасного поведения участников дорожного движения.</w:t>
      </w:r>
    </w:p>
    <w:p w:rsidR="00046B75" w:rsidRPr="00107530" w:rsidRDefault="00046B75" w:rsidP="00107530">
      <w:pPr>
        <w:widowControl w:val="0"/>
        <w:autoSpaceDE w:val="0"/>
        <w:autoSpaceDN w:val="0"/>
        <w:adjustRightInd w:val="0"/>
        <w:ind w:firstLine="709"/>
        <w:jc w:val="both"/>
        <w:rPr>
          <w:rFonts w:eastAsiaTheme="minorHAnsi"/>
          <w:lang w:eastAsia="en-US"/>
        </w:rPr>
      </w:pPr>
    </w:p>
    <w:p w:rsidR="00046B75" w:rsidRPr="00107530" w:rsidRDefault="00046B75"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Всего по муниципальной программе «Безопасность дорожного движения в муниципальном образовании «Невельский городской округ» на 2018-2022 годы» в 201</w:t>
      </w:r>
      <w:r w:rsidR="00152829">
        <w:rPr>
          <w:rFonts w:eastAsiaTheme="minorHAnsi"/>
          <w:lang w:eastAsia="en-US"/>
        </w:rPr>
        <w:t>9 году было предусмотрено 933,579</w:t>
      </w:r>
      <w:r w:rsidRPr="00107530">
        <w:rPr>
          <w:rFonts w:eastAsiaTheme="minorHAnsi"/>
          <w:lang w:eastAsia="en-US"/>
        </w:rPr>
        <w:t xml:space="preserve"> тыс. рублей, из них средства федерального бюджета – 0,00 тыс. рублей, средства областного бюджета – 0,00 тыс. рублей, средства местного бюджета –</w:t>
      </w:r>
      <w:r w:rsidR="00152829">
        <w:rPr>
          <w:rFonts w:eastAsiaTheme="minorHAnsi"/>
          <w:lang w:eastAsia="en-US"/>
        </w:rPr>
        <w:t>933,579</w:t>
      </w:r>
      <w:r w:rsidR="00152829" w:rsidRPr="00152829">
        <w:rPr>
          <w:rFonts w:eastAsiaTheme="minorHAnsi"/>
          <w:lang w:eastAsia="en-US"/>
        </w:rPr>
        <w:t xml:space="preserve"> </w:t>
      </w:r>
      <w:r w:rsidRPr="00107530">
        <w:rPr>
          <w:rFonts w:eastAsiaTheme="minorHAnsi"/>
          <w:lang w:eastAsia="en-US"/>
        </w:rPr>
        <w:t>тыс. рублей. Фактические расходы составили 933,578 тыс. рублей (освое</w:t>
      </w:r>
      <w:r w:rsidR="00152829">
        <w:rPr>
          <w:rFonts w:eastAsiaTheme="minorHAnsi"/>
          <w:lang w:eastAsia="en-US"/>
        </w:rPr>
        <w:t>ние средств – 100</w:t>
      </w:r>
      <w:r w:rsidRPr="00107530">
        <w:rPr>
          <w:rFonts w:eastAsiaTheme="minorHAnsi"/>
          <w:lang w:eastAsia="en-US"/>
        </w:rPr>
        <w:t xml:space="preserve"> %)</w:t>
      </w:r>
    </w:p>
    <w:p w:rsidR="00046B75" w:rsidRPr="00107530" w:rsidRDefault="00046B75" w:rsidP="00107530">
      <w:pPr>
        <w:shd w:val="clear" w:color="auto" w:fill="FFFFFF"/>
        <w:tabs>
          <w:tab w:val="left" w:pos="1181"/>
        </w:tabs>
        <w:ind w:firstLine="709"/>
        <w:jc w:val="both"/>
        <w:rPr>
          <w:rFonts w:eastAsiaTheme="minorHAnsi"/>
          <w:lang w:eastAsia="en-US"/>
        </w:rPr>
      </w:pPr>
      <w:r w:rsidRPr="00107530">
        <w:rPr>
          <w:rFonts w:eastAsiaTheme="minorHAnsi"/>
          <w:lang w:eastAsia="en-US"/>
        </w:rPr>
        <w:t>В 2019 году для достижения целей и задач программы выполнены следующие мероприятия:</w:t>
      </w:r>
    </w:p>
    <w:p w:rsidR="00046B75" w:rsidRPr="00107530" w:rsidRDefault="00046B75" w:rsidP="00107530">
      <w:pPr>
        <w:numPr>
          <w:ilvl w:val="0"/>
          <w:numId w:val="7"/>
        </w:numPr>
        <w:shd w:val="clear" w:color="auto" w:fill="FFFFFF"/>
        <w:tabs>
          <w:tab w:val="left" w:pos="1181"/>
        </w:tabs>
        <w:spacing w:after="200" w:line="276" w:lineRule="auto"/>
        <w:contextualSpacing/>
        <w:jc w:val="both"/>
        <w:rPr>
          <w:rFonts w:eastAsiaTheme="minorHAnsi"/>
          <w:lang w:eastAsia="en-US"/>
        </w:rPr>
      </w:pPr>
      <w:r w:rsidRPr="00107530">
        <w:rPr>
          <w:rFonts w:eastAsiaTheme="minorHAnsi"/>
          <w:lang w:eastAsia="en-US"/>
        </w:rPr>
        <w:t>обеспечения безопасного участия детей в дорожном движении:</w:t>
      </w:r>
    </w:p>
    <w:p w:rsidR="00046B75" w:rsidRPr="00107530" w:rsidRDefault="00046B75" w:rsidP="00107530">
      <w:pPr>
        <w:widowControl w:val="0"/>
        <w:autoSpaceDE w:val="0"/>
        <w:autoSpaceDN w:val="0"/>
        <w:adjustRightInd w:val="0"/>
        <w:ind w:left="709"/>
        <w:jc w:val="both"/>
        <w:rPr>
          <w:rFonts w:eastAsiaTheme="minorHAnsi"/>
          <w:lang w:eastAsia="en-US"/>
        </w:rPr>
      </w:pPr>
      <w:r w:rsidRPr="00107530">
        <w:rPr>
          <w:rFonts w:eastAsiaTheme="minorHAnsi"/>
          <w:lang w:eastAsia="en-US"/>
        </w:rPr>
        <w:t xml:space="preserve">    - приобретение технических средств, для обучения обучающихся общеобразовательных учреждений Правилам дорожного движения в целях подготовки их к районному и областному конкурсам « Безопасное колесо» (</w:t>
      </w:r>
      <w:proofErr w:type="spellStart"/>
      <w:r w:rsidRPr="00107530">
        <w:rPr>
          <w:rFonts w:eastAsiaTheme="minorHAnsi"/>
          <w:lang w:eastAsia="en-US"/>
        </w:rPr>
        <w:t>автогородок</w:t>
      </w:r>
      <w:proofErr w:type="spellEnd"/>
      <w:r w:rsidRPr="00107530">
        <w:rPr>
          <w:rFonts w:eastAsiaTheme="minorHAnsi"/>
          <w:lang w:eastAsia="en-US"/>
        </w:rPr>
        <w:t>, велосипеды) июль – август 2019 года.</w:t>
      </w:r>
    </w:p>
    <w:p w:rsidR="00046B75" w:rsidRPr="00107530" w:rsidRDefault="00046B75" w:rsidP="00107530">
      <w:pPr>
        <w:widowControl w:val="0"/>
        <w:autoSpaceDE w:val="0"/>
        <w:autoSpaceDN w:val="0"/>
        <w:adjustRightInd w:val="0"/>
        <w:ind w:left="709"/>
        <w:jc w:val="both"/>
        <w:rPr>
          <w:rFonts w:eastAsiaTheme="minorHAnsi"/>
          <w:lang w:eastAsia="en-US"/>
        </w:rPr>
      </w:pPr>
      <w:r w:rsidRPr="00107530">
        <w:rPr>
          <w:rFonts w:eastAsiaTheme="minorHAnsi"/>
          <w:lang w:eastAsia="en-US"/>
        </w:rPr>
        <w:t>2.  проведение районной акции «Внимание - дети!» (тематические беседы, акции, конкурсные программы).</w:t>
      </w:r>
    </w:p>
    <w:p w:rsidR="00046B75" w:rsidRPr="00107530" w:rsidRDefault="00046B75" w:rsidP="00107530">
      <w:pPr>
        <w:widowControl w:val="0"/>
        <w:autoSpaceDE w:val="0"/>
        <w:autoSpaceDN w:val="0"/>
        <w:adjustRightInd w:val="0"/>
        <w:ind w:left="709"/>
        <w:jc w:val="both"/>
        <w:rPr>
          <w:rFonts w:eastAsiaTheme="minorHAnsi"/>
          <w:lang w:eastAsia="en-US"/>
        </w:rPr>
      </w:pPr>
      <w:r w:rsidRPr="00107530">
        <w:rPr>
          <w:rFonts w:eastAsiaTheme="minorHAnsi"/>
          <w:lang w:eastAsia="en-US"/>
        </w:rPr>
        <w:t>3.  организационно-планировочные меры, направленные на совершенствование организации движения транспортных средств и пешеходов</w:t>
      </w:r>
    </w:p>
    <w:p w:rsidR="00046B75" w:rsidRPr="00107530" w:rsidRDefault="00046B75" w:rsidP="00107530">
      <w:pPr>
        <w:widowControl w:val="0"/>
        <w:autoSpaceDE w:val="0"/>
        <w:autoSpaceDN w:val="0"/>
        <w:adjustRightInd w:val="0"/>
        <w:ind w:left="709"/>
        <w:jc w:val="both"/>
        <w:rPr>
          <w:rFonts w:eastAsiaTheme="minorHAnsi"/>
          <w:lang w:eastAsia="en-US"/>
        </w:rPr>
      </w:pPr>
      <w:r w:rsidRPr="00107530">
        <w:rPr>
          <w:rFonts w:eastAsiaTheme="minorHAnsi"/>
          <w:lang w:eastAsia="en-US"/>
        </w:rPr>
        <w:t xml:space="preserve">     - приобретение искусственных дорожных неровностей.</w:t>
      </w:r>
    </w:p>
    <w:p w:rsidR="00046B75" w:rsidRPr="00107530" w:rsidRDefault="00046B75" w:rsidP="00107530">
      <w:pPr>
        <w:ind w:firstLine="709"/>
        <w:jc w:val="both"/>
        <w:rPr>
          <w:rFonts w:eastAsiaTheme="minorHAnsi"/>
          <w:lang w:eastAsia="en-US"/>
        </w:rPr>
      </w:pPr>
      <w:r w:rsidRPr="00107530">
        <w:rPr>
          <w:rFonts w:eastAsiaTheme="minorHAnsi"/>
          <w:lang w:eastAsia="en-US"/>
        </w:rPr>
        <w:t xml:space="preserve">На 2019 год в Программе </w:t>
      </w:r>
      <w:proofErr w:type="gramStart"/>
      <w:r w:rsidRPr="00107530">
        <w:rPr>
          <w:rFonts w:eastAsiaTheme="minorHAnsi"/>
          <w:lang w:eastAsia="en-US"/>
        </w:rPr>
        <w:t>утверждены</w:t>
      </w:r>
      <w:proofErr w:type="gramEnd"/>
      <w:r w:rsidRPr="00107530">
        <w:rPr>
          <w:rFonts w:eastAsiaTheme="minorHAnsi"/>
          <w:lang w:eastAsia="en-US"/>
        </w:rPr>
        <w:t xml:space="preserve"> 3 индикатора: </w:t>
      </w:r>
    </w:p>
    <w:p w:rsidR="00046B75" w:rsidRPr="00107530" w:rsidRDefault="00046B75" w:rsidP="00107530">
      <w:pPr>
        <w:jc w:val="both"/>
        <w:rPr>
          <w:rFonts w:eastAsiaTheme="minorHAnsi"/>
          <w:lang w:eastAsia="en-US"/>
        </w:rPr>
      </w:pPr>
      <w:r w:rsidRPr="00107530">
        <w:rPr>
          <w:rFonts w:eastAsiaTheme="minorHAnsi"/>
          <w:lang w:eastAsia="en-US"/>
        </w:rPr>
        <w:t>- Число лиц, погибших в дорожно-транспортных происш</w:t>
      </w:r>
      <w:r w:rsidR="00264B49">
        <w:rPr>
          <w:rFonts w:eastAsiaTheme="minorHAnsi"/>
          <w:lang w:eastAsia="en-US"/>
        </w:rPr>
        <w:t>ествиях чел. - базовое знач. – 0</w:t>
      </w:r>
      <w:r w:rsidRPr="00107530">
        <w:rPr>
          <w:rFonts w:eastAsiaTheme="minorHAnsi"/>
          <w:lang w:eastAsia="en-US"/>
        </w:rPr>
        <w:t>, в 2019 году  -1.</w:t>
      </w:r>
    </w:p>
    <w:p w:rsidR="00046B75" w:rsidRPr="00107530" w:rsidRDefault="00046B75" w:rsidP="00107530">
      <w:pPr>
        <w:jc w:val="both"/>
        <w:rPr>
          <w:rFonts w:eastAsiaTheme="minorHAnsi"/>
          <w:lang w:eastAsia="en-US"/>
        </w:rPr>
      </w:pPr>
      <w:r w:rsidRPr="00107530">
        <w:rPr>
          <w:rFonts w:eastAsiaTheme="minorHAnsi"/>
          <w:lang w:eastAsia="en-US"/>
        </w:rPr>
        <w:t>-  Число детей, погибших в дорожно-транспортных происшествиях чел. - базовое знач. – 0, в 2019 году  -1.</w:t>
      </w:r>
    </w:p>
    <w:p w:rsidR="00046B75" w:rsidRPr="00107530" w:rsidRDefault="00046B75" w:rsidP="00107530">
      <w:pPr>
        <w:jc w:val="both"/>
        <w:rPr>
          <w:rFonts w:eastAsiaTheme="minorHAnsi"/>
          <w:color w:val="FF0000"/>
          <w:lang w:eastAsia="en-US"/>
        </w:rPr>
      </w:pPr>
      <w:r w:rsidRPr="00107530">
        <w:rPr>
          <w:rFonts w:eastAsiaTheme="minorHAnsi"/>
          <w:lang w:eastAsia="en-US"/>
        </w:rPr>
        <w:t>-  Охват детей, принявших участие в акциях, конкурсах, тематических беседах по безопасности дорожного движ</w:t>
      </w:r>
      <w:r w:rsidR="00264B49">
        <w:rPr>
          <w:rFonts w:eastAsiaTheme="minorHAnsi"/>
          <w:lang w:eastAsia="en-US"/>
        </w:rPr>
        <w:t>ения чел. - базовое знач. – 2300</w:t>
      </w:r>
      <w:r w:rsidRPr="00107530">
        <w:rPr>
          <w:rFonts w:eastAsiaTheme="minorHAnsi"/>
          <w:lang w:eastAsia="en-US"/>
        </w:rPr>
        <w:t>, в 2019 году  -</w:t>
      </w:r>
      <w:r w:rsidRPr="00264B49">
        <w:rPr>
          <w:rFonts w:eastAsiaTheme="minorHAnsi"/>
          <w:lang w:eastAsia="en-US"/>
        </w:rPr>
        <w:t>2889.</w:t>
      </w:r>
    </w:p>
    <w:p w:rsidR="00046B75" w:rsidRPr="00152829" w:rsidRDefault="00046B75" w:rsidP="00107530">
      <w:pPr>
        <w:ind w:firstLine="709"/>
        <w:jc w:val="both"/>
        <w:rPr>
          <w:rFonts w:eastAsiaTheme="minorHAnsi"/>
          <w:i/>
          <w:lang w:eastAsia="en-US"/>
        </w:rPr>
      </w:pPr>
      <w:r w:rsidRPr="00152829">
        <w:rPr>
          <w:rFonts w:eastAsiaTheme="minorHAnsi"/>
          <w:i/>
          <w:lang w:eastAsia="en-US"/>
        </w:rPr>
        <w:t>Степень соответствия запланированному уровню затрат и эффективности использования ресурсного обеспече</w:t>
      </w:r>
      <w:r w:rsidR="00152829" w:rsidRPr="00152829">
        <w:rPr>
          <w:rFonts w:eastAsiaTheme="minorHAnsi"/>
          <w:i/>
          <w:lang w:eastAsia="en-US"/>
        </w:rPr>
        <w:t>ния программы  составляет – 100</w:t>
      </w:r>
      <w:r w:rsidRPr="00152829">
        <w:rPr>
          <w:rFonts w:eastAsiaTheme="minorHAnsi"/>
          <w:i/>
          <w:lang w:eastAsia="en-US"/>
        </w:rPr>
        <w:t xml:space="preserve"> %. </w:t>
      </w:r>
    </w:p>
    <w:p w:rsidR="00046B75" w:rsidRPr="00152829" w:rsidRDefault="00046B75" w:rsidP="00107530">
      <w:pPr>
        <w:ind w:firstLine="709"/>
        <w:jc w:val="both"/>
        <w:rPr>
          <w:rFonts w:eastAsiaTheme="minorHAnsi"/>
          <w:i/>
          <w:lang w:eastAsia="en-US"/>
        </w:rPr>
      </w:pPr>
      <w:r w:rsidRPr="00152829">
        <w:rPr>
          <w:rFonts w:eastAsiaTheme="minorHAnsi"/>
          <w:i/>
          <w:lang w:eastAsia="en-US"/>
        </w:rPr>
        <w:t>Степень достижения целей плановых зна</w:t>
      </w:r>
      <w:r w:rsidR="00152829" w:rsidRPr="00152829">
        <w:rPr>
          <w:rFonts w:eastAsiaTheme="minorHAnsi"/>
          <w:i/>
          <w:lang w:eastAsia="en-US"/>
        </w:rPr>
        <w:t>чений индикаторов составляет – 0,4</w:t>
      </w:r>
      <w:r w:rsidRPr="00152829">
        <w:rPr>
          <w:rFonts w:eastAsiaTheme="minorHAnsi"/>
          <w:i/>
          <w:lang w:eastAsia="en-US"/>
        </w:rPr>
        <w:t>.</w:t>
      </w:r>
    </w:p>
    <w:p w:rsidR="00046B75" w:rsidRPr="00152829" w:rsidRDefault="00046B75" w:rsidP="00107530">
      <w:pPr>
        <w:ind w:firstLine="709"/>
        <w:jc w:val="both"/>
        <w:rPr>
          <w:rFonts w:eastAsiaTheme="minorHAnsi"/>
          <w:i/>
          <w:lang w:eastAsia="en-US"/>
        </w:rPr>
      </w:pPr>
      <w:r w:rsidRPr="00152829">
        <w:rPr>
          <w:rFonts w:eastAsiaTheme="minorHAnsi"/>
          <w:i/>
          <w:lang w:eastAsia="en-US"/>
        </w:rPr>
        <w:t xml:space="preserve">Коэффициент относительной результативности программы – </w:t>
      </w:r>
      <w:r w:rsidR="00152829" w:rsidRPr="00152829">
        <w:rPr>
          <w:rFonts w:eastAsiaTheme="minorHAnsi"/>
          <w:i/>
          <w:lang w:eastAsia="en-US"/>
        </w:rPr>
        <w:t>0,4</w:t>
      </w:r>
      <w:r w:rsidRPr="00152829">
        <w:rPr>
          <w:rFonts w:eastAsiaTheme="minorHAnsi"/>
          <w:i/>
          <w:lang w:eastAsia="en-US"/>
        </w:rPr>
        <w:t>.</w:t>
      </w:r>
    </w:p>
    <w:p w:rsidR="00046B75" w:rsidRPr="00152829" w:rsidRDefault="00046B75" w:rsidP="00107530">
      <w:pPr>
        <w:ind w:firstLine="709"/>
        <w:jc w:val="both"/>
        <w:rPr>
          <w:rFonts w:eastAsiaTheme="minorHAnsi"/>
          <w:i/>
          <w:lang w:eastAsia="en-US"/>
        </w:rPr>
      </w:pPr>
      <w:r w:rsidRPr="00152829">
        <w:rPr>
          <w:rFonts w:eastAsiaTheme="minorHAnsi"/>
          <w:i/>
          <w:lang w:eastAsia="en-US"/>
        </w:rPr>
        <w:t>По шкале результативности коэффициент результативности 1 соответственно, эффективность реализации муниципальной программы «Безопасность дорожного движения в муниципальном образовании «Невельский городской округ» на 2</w:t>
      </w:r>
      <w:r w:rsidR="00152829" w:rsidRPr="00152829">
        <w:rPr>
          <w:rFonts w:eastAsiaTheme="minorHAnsi"/>
          <w:i/>
          <w:lang w:eastAsia="en-US"/>
        </w:rPr>
        <w:t>018-2022 годы» оценивается как неудовлетворительная</w:t>
      </w:r>
      <w:r w:rsidRPr="00152829">
        <w:rPr>
          <w:rFonts w:eastAsiaTheme="minorHAnsi"/>
          <w:i/>
          <w:lang w:eastAsia="en-US"/>
        </w:rPr>
        <w:t>.</w:t>
      </w:r>
    </w:p>
    <w:p w:rsidR="00046B75" w:rsidRPr="00107530" w:rsidRDefault="00046B75" w:rsidP="00107530">
      <w:pPr>
        <w:ind w:firstLine="709"/>
        <w:jc w:val="both"/>
        <w:rPr>
          <w:rFonts w:eastAsiaTheme="minorHAnsi"/>
          <w:lang w:eastAsia="en-US"/>
        </w:rPr>
      </w:pPr>
    </w:p>
    <w:p w:rsidR="00046B75" w:rsidRPr="00107530" w:rsidRDefault="00046B75" w:rsidP="00107530">
      <w:pPr>
        <w:ind w:firstLine="709"/>
        <w:jc w:val="both"/>
        <w:rPr>
          <w:rFonts w:eastAsiaTheme="minorHAnsi"/>
          <w:b/>
          <w:lang w:eastAsia="en-US"/>
        </w:rPr>
      </w:pPr>
      <w:r w:rsidRPr="00107530">
        <w:rPr>
          <w:rFonts w:eastAsiaTheme="minorHAnsi"/>
          <w:b/>
          <w:lang w:eastAsia="en-US"/>
        </w:rPr>
        <w:t xml:space="preserve">14. </w:t>
      </w:r>
      <w:r w:rsidR="00136A4C" w:rsidRPr="00107530">
        <w:rPr>
          <w:rFonts w:eastAsiaTheme="minorHAnsi"/>
          <w:b/>
          <w:lang w:eastAsia="en-US"/>
        </w:rPr>
        <w:t>Муниципальная программа «Защита населения и территории Невельского городского округа от чрезвычайных ситуаций природного и техногенного характера, пожарной безопасности и безопасности людей на водных объектах  на 2018-2022 годы»</w:t>
      </w:r>
    </w:p>
    <w:p w:rsidR="00136A4C" w:rsidRPr="00107530" w:rsidRDefault="00136A4C" w:rsidP="00107530">
      <w:pPr>
        <w:widowControl w:val="0"/>
        <w:autoSpaceDE w:val="0"/>
        <w:autoSpaceDN w:val="0"/>
        <w:adjustRightInd w:val="0"/>
        <w:ind w:firstLine="540"/>
        <w:jc w:val="both"/>
        <w:outlineLvl w:val="2"/>
        <w:rPr>
          <w:rFonts w:eastAsia="Calibri"/>
          <w:lang w:eastAsia="en-US"/>
        </w:rPr>
      </w:pPr>
      <w:r w:rsidRPr="00107530">
        <w:rPr>
          <w:rFonts w:eastAsia="Calibri"/>
          <w:lang w:eastAsia="en-US"/>
        </w:rPr>
        <w:t xml:space="preserve">Вопрос обеспечения безопасности жизнедеятельности населения Невельского района и максимально возможного уменьшения риска возникновения чрезвычайных ситуаций природного и техногенного характера, сохранения жизни и здоровья граждан является актуальной задачей органов местного самоуправления. </w:t>
      </w:r>
    </w:p>
    <w:p w:rsidR="00136A4C" w:rsidRPr="00107530" w:rsidRDefault="00136A4C" w:rsidP="00107530">
      <w:pPr>
        <w:widowControl w:val="0"/>
        <w:autoSpaceDE w:val="0"/>
        <w:autoSpaceDN w:val="0"/>
        <w:adjustRightInd w:val="0"/>
        <w:ind w:firstLine="540"/>
        <w:jc w:val="both"/>
        <w:rPr>
          <w:rFonts w:eastAsia="Calibri"/>
          <w:lang w:eastAsia="en-US"/>
        </w:rPr>
      </w:pPr>
      <w:proofErr w:type="gramStart"/>
      <w:r w:rsidRPr="00107530">
        <w:rPr>
          <w:rFonts w:eastAsia="Calibri"/>
          <w:lang w:eastAsia="en-US"/>
        </w:rPr>
        <w:t xml:space="preserve">Основными целями муниципальной программы «Защита населения и территории </w:t>
      </w:r>
      <w:r w:rsidRPr="00107530">
        <w:rPr>
          <w:rFonts w:eastAsia="Calibri"/>
          <w:lang w:eastAsia="en-US"/>
        </w:rPr>
        <w:lastRenderedPageBreak/>
        <w:t xml:space="preserve">Невельского городского округа от чрезвычайных ситуаций природного и техногенного характера, пожарной безопасности и безопасности людей на водных объектах  на 2018-2022 годы» (далее – Программа) является снижение рисков от чрезвычайных ситуаций природного и техногенного характера, обеспечение пожарной безопасности и безопасности людей на водных объектах, усовершенствование системы оповещения об угрозе ЧС. </w:t>
      </w:r>
      <w:proofErr w:type="gramEnd"/>
    </w:p>
    <w:p w:rsidR="00136A4C" w:rsidRPr="00107530" w:rsidRDefault="00136A4C" w:rsidP="00107530">
      <w:pPr>
        <w:widowControl w:val="0"/>
        <w:autoSpaceDE w:val="0"/>
        <w:autoSpaceDN w:val="0"/>
        <w:adjustRightInd w:val="0"/>
        <w:ind w:firstLine="540"/>
        <w:jc w:val="both"/>
        <w:rPr>
          <w:rFonts w:eastAsia="Calibri"/>
          <w:lang w:eastAsia="en-US"/>
        </w:rPr>
      </w:pPr>
      <w:r w:rsidRPr="00107530">
        <w:rPr>
          <w:rFonts w:eastAsia="Calibri"/>
          <w:lang w:eastAsia="en-US"/>
        </w:rPr>
        <w:t>Для достижения целей Программы предусматривается решение задач:</w:t>
      </w:r>
    </w:p>
    <w:p w:rsidR="00136A4C" w:rsidRPr="00107530" w:rsidRDefault="00136A4C" w:rsidP="00107530">
      <w:pPr>
        <w:ind w:firstLine="567"/>
        <w:jc w:val="both"/>
        <w:rPr>
          <w:rFonts w:eastAsia="Calibri"/>
          <w:lang w:eastAsia="en-US"/>
        </w:rPr>
      </w:pPr>
      <w:r w:rsidRPr="00107530">
        <w:rPr>
          <w:rFonts w:eastAsia="Calibri"/>
          <w:lang w:eastAsia="en-US"/>
        </w:rPr>
        <w:t xml:space="preserve">- реализация мероприятий по поддержанию в готовности  сил  и  средств территориальной подсистемы единой государственной системы предупреждения и ликвидации чрезвычайных ситуаций муниципального образования «Невельский городской округ»; </w:t>
      </w:r>
    </w:p>
    <w:p w:rsidR="00136A4C" w:rsidRPr="00107530" w:rsidRDefault="00136A4C" w:rsidP="00107530">
      <w:pPr>
        <w:ind w:firstLine="567"/>
        <w:jc w:val="both"/>
        <w:rPr>
          <w:rFonts w:eastAsia="Calibri"/>
          <w:lang w:eastAsia="en-US"/>
        </w:rPr>
      </w:pPr>
      <w:r w:rsidRPr="00107530">
        <w:rPr>
          <w:rFonts w:eastAsia="Calibri"/>
          <w:lang w:eastAsia="en-US"/>
        </w:rPr>
        <w:t xml:space="preserve">- совершенствование организационной  и материально-технической основы сил ликвидации чрезвычайных ситуаций, гражданской обороны, пожарной безопасности и безопасности людей на водных объектах; </w:t>
      </w:r>
    </w:p>
    <w:p w:rsidR="00136A4C" w:rsidRPr="00107530" w:rsidRDefault="00136A4C" w:rsidP="00107530">
      <w:pPr>
        <w:ind w:firstLine="567"/>
        <w:jc w:val="both"/>
        <w:rPr>
          <w:rFonts w:eastAsia="Calibri"/>
          <w:lang w:eastAsia="en-US"/>
        </w:rPr>
      </w:pPr>
      <w:r w:rsidRPr="00107530">
        <w:rPr>
          <w:rFonts w:eastAsia="Calibri"/>
          <w:lang w:eastAsia="en-US"/>
        </w:rPr>
        <w:t>- усовершенствование  системы оповещения населения об угрозе ЧС;</w:t>
      </w:r>
    </w:p>
    <w:p w:rsidR="00136A4C" w:rsidRPr="00107530" w:rsidRDefault="00136A4C" w:rsidP="00107530">
      <w:pPr>
        <w:ind w:firstLine="567"/>
        <w:jc w:val="both"/>
        <w:rPr>
          <w:rFonts w:eastAsia="Calibri"/>
          <w:lang w:eastAsia="en-US"/>
        </w:rPr>
      </w:pPr>
      <w:r w:rsidRPr="00107530">
        <w:rPr>
          <w:rFonts w:eastAsia="Calibri"/>
          <w:lang w:eastAsia="en-US"/>
        </w:rPr>
        <w:t>- пропаганда и информирование населения по вопросам предупреждения чрезвычайных ситуаций, действий в чрезвычайных ситуациях, первичным мерам пожарной безопасности и безопасности на водных объектах.</w:t>
      </w:r>
    </w:p>
    <w:p w:rsidR="00136A4C" w:rsidRPr="00107530" w:rsidRDefault="00136A4C" w:rsidP="00107530">
      <w:pPr>
        <w:ind w:firstLine="567"/>
        <w:jc w:val="both"/>
        <w:rPr>
          <w:rFonts w:eastAsia="Calibri"/>
          <w:lang w:eastAsia="en-US"/>
        </w:rPr>
      </w:pPr>
      <w:r w:rsidRPr="00107530">
        <w:rPr>
          <w:rFonts w:eastAsia="Calibri"/>
          <w:lang w:eastAsia="en-US"/>
        </w:rPr>
        <w:t>Мероприятия, включенные в Программу в рамках решения поставленных задач, реализуются по следующим основным направлениям:</w:t>
      </w:r>
    </w:p>
    <w:p w:rsidR="00136A4C" w:rsidRPr="00107530" w:rsidRDefault="00136A4C" w:rsidP="00107530">
      <w:pPr>
        <w:numPr>
          <w:ilvl w:val="0"/>
          <w:numId w:val="8"/>
        </w:numPr>
        <w:spacing w:after="200"/>
        <w:ind w:left="709" w:hanging="283"/>
        <w:contextualSpacing/>
        <w:jc w:val="both"/>
        <w:rPr>
          <w:rFonts w:eastAsia="Calibri"/>
          <w:lang w:eastAsia="en-US"/>
        </w:rPr>
      </w:pPr>
      <w:r w:rsidRPr="00107530">
        <w:rPr>
          <w:rFonts w:eastAsia="Calibri"/>
          <w:lang w:eastAsia="en-US"/>
        </w:rPr>
        <w:t>Обеспечение пожарной безопасности на территории Невельского городского округа</w:t>
      </w:r>
    </w:p>
    <w:p w:rsidR="00136A4C" w:rsidRPr="00107530" w:rsidRDefault="00136A4C" w:rsidP="00107530">
      <w:pPr>
        <w:numPr>
          <w:ilvl w:val="0"/>
          <w:numId w:val="8"/>
        </w:numPr>
        <w:spacing w:after="200"/>
        <w:ind w:left="709" w:hanging="283"/>
        <w:contextualSpacing/>
        <w:jc w:val="both"/>
        <w:rPr>
          <w:rFonts w:eastAsia="Calibri"/>
          <w:lang w:eastAsia="en-US"/>
        </w:rPr>
      </w:pPr>
      <w:r w:rsidRPr="00107530">
        <w:rPr>
          <w:rFonts w:eastAsia="Calibri"/>
          <w:lang w:eastAsia="en-US"/>
        </w:rPr>
        <w:t>Обеспечение безопасности людей на водных объектах Невельского городского округа, охрана их жизни и здоровья</w:t>
      </w:r>
    </w:p>
    <w:p w:rsidR="00136A4C" w:rsidRPr="00107530" w:rsidRDefault="00136A4C" w:rsidP="00107530">
      <w:pPr>
        <w:numPr>
          <w:ilvl w:val="0"/>
          <w:numId w:val="8"/>
        </w:numPr>
        <w:spacing w:after="200"/>
        <w:ind w:left="709" w:hanging="283"/>
        <w:contextualSpacing/>
        <w:jc w:val="both"/>
        <w:rPr>
          <w:rFonts w:eastAsia="Calibri"/>
          <w:lang w:eastAsia="en-US"/>
        </w:rPr>
      </w:pPr>
      <w:r w:rsidRPr="00107530">
        <w:rPr>
          <w:rFonts w:eastAsia="Calibri"/>
          <w:lang w:eastAsia="en-US"/>
        </w:rPr>
        <w:t xml:space="preserve">Снижение рисков от чрезвычайных ситуаций природного и техногенного характера, усовершенствование системы оповещения об угрозе чрезвычайных ситуаций </w:t>
      </w:r>
      <w:proofErr w:type="gramStart"/>
      <w:r w:rsidRPr="00107530">
        <w:rPr>
          <w:rFonts w:eastAsia="Calibri"/>
          <w:lang w:eastAsia="en-US"/>
        </w:rPr>
        <w:t>в</w:t>
      </w:r>
      <w:proofErr w:type="gramEnd"/>
      <w:r w:rsidRPr="00107530">
        <w:rPr>
          <w:rFonts w:eastAsia="Calibri"/>
          <w:lang w:eastAsia="en-US"/>
        </w:rPr>
        <w:t xml:space="preserve"> </w:t>
      </w:r>
      <w:proofErr w:type="gramStart"/>
      <w:r w:rsidRPr="00107530">
        <w:rPr>
          <w:rFonts w:eastAsia="Calibri"/>
          <w:lang w:eastAsia="en-US"/>
        </w:rPr>
        <w:t>Невельском</w:t>
      </w:r>
      <w:proofErr w:type="gramEnd"/>
      <w:r w:rsidRPr="00107530">
        <w:rPr>
          <w:rFonts w:eastAsia="Calibri"/>
          <w:lang w:eastAsia="en-US"/>
        </w:rPr>
        <w:t xml:space="preserve"> городском округе</w:t>
      </w:r>
    </w:p>
    <w:p w:rsidR="00136A4C" w:rsidRPr="00107530" w:rsidRDefault="00136A4C" w:rsidP="00107530">
      <w:pPr>
        <w:ind w:firstLine="567"/>
        <w:contextualSpacing/>
        <w:jc w:val="both"/>
        <w:rPr>
          <w:rFonts w:eastAsia="Calibri"/>
          <w:lang w:eastAsia="en-US"/>
        </w:rPr>
      </w:pPr>
      <w:r w:rsidRPr="00107530">
        <w:rPr>
          <w:rFonts w:eastAsia="Calibri"/>
          <w:lang w:eastAsia="en-US"/>
        </w:rPr>
        <w:t>Для отражения эффективности исполнения программы предусмотрено 11 целевых индикаторов.</w:t>
      </w:r>
    </w:p>
    <w:p w:rsidR="00136A4C" w:rsidRPr="00107530" w:rsidRDefault="00136A4C" w:rsidP="00107530">
      <w:pPr>
        <w:ind w:firstLine="567"/>
        <w:contextualSpacing/>
        <w:jc w:val="both"/>
        <w:rPr>
          <w:rFonts w:eastAsia="Calibri"/>
          <w:lang w:eastAsia="en-US"/>
        </w:rPr>
      </w:pPr>
      <w:r w:rsidRPr="00107530">
        <w:rPr>
          <w:rFonts w:eastAsia="Calibri"/>
          <w:lang w:eastAsia="en-US"/>
        </w:rPr>
        <w:t>Мероприятия, запланированные к реализации в рамках Программы, и индикаторы в 2019 году исполнены следующим образом.</w:t>
      </w:r>
    </w:p>
    <w:p w:rsidR="00136A4C" w:rsidRPr="00107530" w:rsidRDefault="00136A4C" w:rsidP="00107530">
      <w:pPr>
        <w:jc w:val="both"/>
        <w:rPr>
          <w:rFonts w:eastAsia="Calibri"/>
          <w:lang w:eastAsia="en-US"/>
        </w:rPr>
      </w:pPr>
      <w:r w:rsidRPr="00107530">
        <w:rPr>
          <w:rFonts w:eastAsia="Calibri"/>
          <w:lang w:eastAsia="en-US"/>
        </w:rPr>
        <w:t xml:space="preserve">1. По направлению </w:t>
      </w:r>
      <w:r w:rsidRPr="00107530">
        <w:rPr>
          <w:rFonts w:eastAsia="Calibri"/>
          <w:u w:val="single"/>
          <w:lang w:eastAsia="en-US"/>
        </w:rPr>
        <w:t>«Обеспечение пожарной безопасности на территории Невельского городского округа»</w:t>
      </w:r>
      <w:r w:rsidRPr="00107530">
        <w:rPr>
          <w:rFonts w:eastAsia="Calibri"/>
          <w:lang w:eastAsia="en-US"/>
        </w:rPr>
        <w:t xml:space="preserve"> израсходовано 3 918,27 рублей из запланированных 4 000 рублей (эффективность составила 97,97%). </w:t>
      </w:r>
    </w:p>
    <w:p w:rsidR="00136A4C" w:rsidRPr="00107530" w:rsidRDefault="00136A4C" w:rsidP="00107530">
      <w:pPr>
        <w:numPr>
          <w:ilvl w:val="0"/>
          <w:numId w:val="6"/>
        </w:numPr>
        <w:spacing w:after="200"/>
        <w:ind w:left="709" w:hanging="283"/>
        <w:contextualSpacing/>
        <w:jc w:val="both"/>
        <w:rPr>
          <w:rFonts w:eastAsia="Calibri"/>
          <w:lang w:eastAsia="en-US"/>
        </w:rPr>
      </w:pPr>
      <w:r w:rsidRPr="00107530">
        <w:rPr>
          <w:rFonts w:eastAsia="Calibri"/>
          <w:lang w:eastAsia="en-US"/>
        </w:rPr>
        <w:t xml:space="preserve">В целях информирования и обучения населения первичным мерам пожарной безопасности в СМИ Невельского района (газета «Невельские новости», официальный сайт администрации Невельского городского округа) было размещено 13 тематических материалов и памяток; территориальным отделам по управлению сёлами Горнозаводск и Шебунино, управляющим организациям </w:t>
      </w:r>
      <w:proofErr w:type="gramStart"/>
      <w:r w:rsidRPr="00107530">
        <w:rPr>
          <w:rFonts w:eastAsia="Calibri"/>
          <w:lang w:eastAsia="en-US"/>
        </w:rPr>
        <w:t>и ООО</w:t>
      </w:r>
      <w:proofErr w:type="gramEnd"/>
      <w:r w:rsidRPr="00107530">
        <w:rPr>
          <w:rFonts w:eastAsia="Calibri"/>
          <w:lang w:eastAsia="en-US"/>
        </w:rPr>
        <w:t xml:space="preserve"> «Невельская АТК» для распространения переданы 2 тематические памятки-листовки в количестве 120 штук, которые были размещены на информационных стендах многоквартирных домов и в общественном автотранспорте. В образовательных учреждениях Невельского района так же выпускались и распространялись тематические памятки, листовки, буклеты для обучающихся, воспитанников, родителей и персонала (в 2019 году выпущено 16). В результате по количеству информационных материалов достигнуто значение индикатора 31 </w:t>
      </w:r>
      <w:proofErr w:type="gramStart"/>
      <w:r w:rsidRPr="00107530">
        <w:rPr>
          <w:rFonts w:eastAsia="Calibri"/>
          <w:lang w:eastAsia="en-US"/>
        </w:rPr>
        <w:t>при</w:t>
      </w:r>
      <w:proofErr w:type="gramEnd"/>
      <w:r w:rsidRPr="00107530">
        <w:rPr>
          <w:rFonts w:eastAsia="Calibri"/>
          <w:lang w:eastAsia="en-US"/>
        </w:rPr>
        <w:t xml:space="preserve"> запланированном 8. Кроме того, на мониторах, установленных в зданиях социальных учреждений и в фойе администрации Невельского городского округа, демонстрировались тематические видеоролики. </w:t>
      </w:r>
    </w:p>
    <w:p w:rsidR="00136A4C" w:rsidRPr="00107530" w:rsidRDefault="00136A4C" w:rsidP="00107530">
      <w:pPr>
        <w:numPr>
          <w:ilvl w:val="0"/>
          <w:numId w:val="6"/>
        </w:numPr>
        <w:spacing w:after="200"/>
        <w:ind w:left="709" w:hanging="283"/>
        <w:contextualSpacing/>
        <w:jc w:val="both"/>
        <w:rPr>
          <w:rFonts w:eastAsia="Calibri"/>
          <w:lang w:eastAsia="en-US"/>
        </w:rPr>
      </w:pPr>
      <w:r w:rsidRPr="00107530">
        <w:rPr>
          <w:rFonts w:eastAsia="Calibri"/>
          <w:lang w:eastAsia="en-US"/>
        </w:rPr>
        <w:t xml:space="preserve">Тематические мероприятия проводились в образовательных учреждениях Невельского района в форме бесед с детьми и воспитанниками, инструктажей с сотрудниками, классных часов, тренировок по эвакуации в случае возникновения пожара, просмотра презентаций, распространения буклетов. Всего проведено: в </w:t>
      </w:r>
      <w:r w:rsidRPr="00107530">
        <w:rPr>
          <w:rFonts w:eastAsia="Calibri"/>
          <w:lang w:eastAsia="en-US"/>
        </w:rPr>
        <w:lastRenderedPageBreak/>
        <w:t xml:space="preserve">школах – 52 мероприятия, в дошкольных образовательных учреждениях – 272 мероприятия, в МБОУ </w:t>
      </w:r>
      <w:proofErr w:type="gramStart"/>
      <w:r w:rsidRPr="00107530">
        <w:rPr>
          <w:rFonts w:eastAsia="Calibri"/>
          <w:lang w:eastAsia="en-US"/>
        </w:rPr>
        <w:t>ДО</w:t>
      </w:r>
      <w:proofErr w:type="gramEnd"/>
      <w:r w:rsidRPr="00107530">
        <w:rPr>
          <w:rFonts w:eastAsia="Calibri"/>
          <w:lang w:eastAsia="en-US"/>
        </w:rPr>
        <w:t xml:space="preserve"> «</w:t>
      </w:r>
      <w:proofErr w:type="gramStart"/>
      <w:r w:rsidRPr="00107530">
        <w:rPr>
          <w:rFonts w:eastAsia="Calibri"/>
          <w:lang w:eastAsia="en-US"/>
        </w:rPr>
        <w:t>Центр</w:t>
      </w:r>
      <w:proofErr w:type="gramEnd"/>
      <w:r w:rsidRPr="00107530">
        <w:rPr>
          <w:rFonts w:eastAsia="Calibri"/>
          <w:lang w:eastAsia="en-US"/>
        </w:rPr>
        <w:t xml:space="preserve"> детского творчества» - 16 мероприятий.</w:t>
      </w:r>
    </w:p>
    <w:p w:rsidR="00136A4C" w:rsidRPr="00107530" w:rsidRDefault="00136A4C" w:rsidP="00107530">
      <w:pPr>
        <w:numPr>
          <w:ilvl w:val="0"/>
          <w:numId w:val="6"/>
        </w:numPr>
        <w:spacing w:after="200"/>
        <w:ind w:left="709" w:hanging="283"/>
        <w:contextualSpacing/>
        <w:jc w:val="both"/>
        <w:rPr>
          <w:rFonts w:eastAsia="Calibri"/>
          <w:lang w:eastAsia="en-US"/>
        </w:rPr>
      </w:pPr>
      <w:r w:rsidRPr="00107530">
        <w:rPr>
          <w:rFonts w:eastAsia="Calibri"/>
          <w:lang w:eastAsia="en-US"/>
        </w:rPr>
        <w:t xml:space="preserve">В рамках обустройства мест для забора воды из </w:t>
      </w:r>
      <w:proofErr w:type="spellStart"/>
      <w:r w:rsidRPr="00107530">
        <w:rPr>
          <w:rFonts w:eastAsia="Calibri"/>
          <w:lang w:eastAsia="en-US"/>
        </w:rPr>
        <w:t>водоисточнико</w:t>
      </w:r>
      <w:proofErr w:type="spellEnd"/>
      <w:r w:rsidRPr="00107530">
        <w:rPr>
          <w:rFonts w:eastAsia="Calibri"/>
          <w:lang w:eastAsia="en-US"/>
        </w:rPr>
        <w:t xml:space="preserve"> в целях пожаротушения приобретены 3 знака «Пожарный водоём», которые установлены в сёлах </w:t>
      </w:r>
      <w:proofErr w:type="spellStart"/>
      <w:r w:rsidRPr="00107530">
        <w:rPr>
          <w:rFonts w:eastAsia="Calibri"/>
          <w:lang w:eastAsia="en-US"/>
        </w:rPr>
        <w:t>Ясноморское</w:t>
      </w:r>
      <w:proofErr w:type="spellEnd"/>
      <w:r w:rsidRPr="00107530">
        <w:rPr>
          <w:rFonts w:eastAsia="Calibri"/>
          <w:lang w:eastAsia="en-US"/>
        </w:rPr>
        <w:t>, Раздольное и Шебунино.</w:t>
      </w:r>
    </w:p>
    <w:p w:rsidR="00136A4C" w:rsidRPr="00107530" w:rsidRDefault="00136A4C" w:rsidP="00107530">
      <w:pPr>
        <w:numPr>
          <w:ilvl w:val="0"/>
          <w:numId w:val="6"/>
        </w:numPr>
        <w:spacing w:after="200"/>
        <w:ind w:left="709" w:hanging="283"/>
        <w:contextualSpacing/>
        <w:jc w:val="both"/>
        <w:rPr>
          <w:rFonts w:eastAsia="Calibri"/>
          <w:lang w:eastAsia="en-US"/>
        </w:rPr>
      </w:pPr>
      <w:r w:rsidRPr="00107530">
        <w:rPr>
          <w:rFonts w:eastAsia="Calibri"/>
          <w:lang w:eastAsia="en-US"/>
        </w:rPr>
        <w:t>Члены добровольной пожарной дружины принимали участие в ликвидации возгораний сухой травянистой растительности в весенний пожароопасный период.</w:t>
      </w:r>
    </w:p>
    <w:p w:rsidR="00136A4C" w:rsidRPr="00107530" w:rsidRDefault="00136A4C" w:rsidP="00107530">
      <w:pPr>
        <w:ind w:firstLine="567"/>
        <w:jc w:val="both"/>
        <w:rPr>
          <w:rFonts w:eastAsia="Calibri"/>
          <w:lang w:eastAsia="en-US"/>
        </w:rPr>
      </w:pPr>
      <w:r w:rsidRPr="00107530">
        <w:rPr>
          <w:rFonts w:eastAsia="Calibri"/>
          <w:lang w:eastAsia="en-US"/>
        </w:rPr>
        <w:t xml:space="preserve">Главным показателем результативности реализации мероприятий данного направления стало отсутствие в 2019 году фактов гибели людей в результате пожаров. </w:t>
      </w:r>
    </w:p>
    <w:p w:rsidR="00136A4C" w:rsidRPr="00107530" w:rsidRDefault="00136A4C" w:rsidP="00107530">
      <w:pPr>
        <w:spacing w:after="200"/>
        <w:ind w:firstLine="567"/>
        <w:jc w:val="both"/>
        <w:rPr>
          <w:rFonts w:eastAsia="Calibri"/>
          <w:lang w:eastAsia="en-US"/>
        </w:rPr>
      </w:pPr>
      <w:proofErr w:type="gramStart"/>
      <w:r w:rsidRPr="00107530">
        <w:rPr>
          <w:rFonts w:eastAsia="Calibri"/>
          <w:lang w:eastAsia="en-US"/>
        </w:rPr>
        <w:t xml:space="preserve">В целях дальнейшего повышения эффективности данного направления в Программу включены новые мероприятия со сроками реализации 2020-2022 годы – по обустройству и содержанию мест для забора воды с искусственных и естественных </w:t>
      </w:r>
      <w:proofErr w:type="spellStart"/>
      <w:r w:rsidRPr="00107530">
        <w:rPr>
          <w:rFonts w:eastAsia="Calibri"/>
          <w:lang w:eastAsia="en-US"/>
        </w:rPr>
        <w:t>водоисточников</w:t>
      </w:r>
      <w:proofErr w:type="spellEnd"/>
      <w:r w:rsidRPr="00107530">
        <w:rPr>
          <w:rFonts w:eastAsia="Calibri"/>
          <w:lang w:eastAsia="en-US"/>
        </w:rPr>
        <w:t xml:space="preserve"> в целях пожаротушения и по очистке территорий от сухой травянистой растительности, мусора и других горючих материалов. </w:t>
      </w:r>
      <w:proofErr w:type="gramEnd"/>
    </w:p>
    <w:p w:rsidR="00136A4C" w:rsidRPr="00107530" w:rsidRDefault="00136A4C" w:rsidP="00107530">
      <w:pPr>
        <w:jc w:val="both"/>
        <w:rPr>
          <w:rFonts w:eastAsia="Calibri"/>
          <w:lang w:eastAsia="en-US"/>
        </w:rPr>
      </w:pPr>
      <w:r w:rsidRPr="00107530">
        <w:rPr>
          <w:rFonts w:eastAsia="Calibri"/>
          <w:lang w:eastAsia="en-US"/>
        </w:rPr>
        <w:t xml:space="preserve">2. По направлению </w:t>
      </w:r>
      <w:r w:rsidRPr="00107530">
        <w:rPr>
          <w:rFonts w:eastAsia="Calibri"/>
          <w:u w:val="single"/>
          <w:lang w:eastAsia="en-US"/>
        </w:rPr>
        <w:t>«Обеспечение безопасности людей на водных объектах Невельского городского округа, охрана их жизни и здоровья»</w:t>
      </w:r>
      <w:r w:rsidRPr="00107530">
        <w:rPr>
          <w:rFonts w:eastAsia="Calibri"/>
          <w:lang w:eastAsia="en-US"/>
        </w:rPr>
        <w:t xml:space="preserve"> израсходовано 25 808,16 рублей из запланированных 25 810 рублей (эффективность использования ресурсного обеспечения составила 99,99%).</w:t>
      </w:r>
    </w:p>
    <w:p w:rsidR="00136A4C" w:rsidRPr="00107530" w:rsidRDefault="00136A4C" w:rsidP="00107530">
      <w:pPr>
        <w:numPr>
          <w:ilvl w:val="0"/>
          <w:numId w:val="6"/>
        </w:numPr>
        <w:spacing w:after="200"/>
        <w:ind w:left="709" w:hanging="283"/>
        <w:contextualSpacing/>
        <w:jc w:val="both"/>
        <w:rPr>
          <w:rFonts w:eastAsia="Calibri"/>
          <w:lang w:eastAsia="en-US"/>
        </w:rPr>
      </w:pPr>
      <w:r w:rsidRPr="00107530">
        <w:rPr>
          <w:rFonts w:eastAsia="Calibri"/>
          <w:lang w:eastAsia="en-US"/>
        </w:rPr>
        <w:t xml:space="preserve">В целях информирования и </w:t>
      </w:r>
      <w:proofErr w:type="gramStart"/>
      <w:r w:rsidRPr="00107530">
        <w:rPr>
          <w:rFonts w:eastAsia="Calibri"/>
          <w:lang w:eastAsia="en-US"/>
        </w:rPr>
        <w:t>обучения населения по вопросам</w:t>
      </w:r>
      <w:proofErr w:type="gramEnd"/>
      <w:r w:rsidRPr="00107530">
        <w:rPr>
          <w:rFonts w:eastAsia="Calibri"/>
          <w:lang w:eastAsia="en-US"/>
        </w:rPr>
        <w:t xml:space="preserve"> безопасности людей на водных объектах в СМИ Невельского района было размещено 7 тематических материалов и памяток. В образовательных учреждениях Невельского района так же выпускались и распространялись тематические памятки, листовки, буклеты для обучающихся, воспитанников, родителей и персонала (в 2019 году выпущено 17). В результате по количеству информационных материалов достигнуто значение индикатора 24 </w:t>
      </w:r>
      <w:proofErr w:type="gramStart"/>
      <w:r w:rsidRPr="00107530">
        <w:rPr>
          <w:rFonts w:eastAsia="Calibri"/>
          <w:lang w:eastAsia="en-US"/>
        </w:rPr>
        <w:t>при</w:t>
      </w:r>
      <w:proofErr w:type="gramEnd"/>
      <w:r w:rsidRPr="00107530">
        <w:rPr>
          <w:rFonts w:eastAsia="Calibri"/>
          <w:lang w:eastAsia="en-US"/>
        </w:rPr>
        <w:t xml:space="preserve"> запланированном 3. Кроме того, на мониторах, установленных в зданиях социальных учреждений и в фойе администрации Невельского городского округа, демонстрировались тематические видеоролики. </w:t>
      </w:r>
    </w:p>
    <w:p w:rsidR="00136A4C" w:rsidRPr="00107530" w:rsidRDefault="00136A4C" w:rsidP="00107530">
      <w:pPr>
        <w:numPr>
          <w:ilvl w:val="0"/>
          <w:numId w:val="9"/>
        </w:numPr>
        <w:spacing w:after="200"/>
        <w:ind w:hanging="294"/>
        <w:contextualSpacing/>
        <w:jc w:val="both"/>
        <w:rPr>
          <w:rFonts w:eastAsia="Calibri"/>
          <w:lang w:eastAsia="en-US"/>
        </w:rPr>
      </w:pPr>
      <w:r w:rsidRPr="00107530">
        <w:rPr>
          <w:rFonts w:eastAsia="Calibri"/>
          <w:lang w:eastAsia="en-US"/>
        </w:rPr>
        <w:t xml:space="preserve">Тематические мероприятия проводились в образовательных учреждениях Невельского района в форме классных часов, бесед, тематических занятий, просмотра сюжетных картинок и мультфильмов, консультаций для родителей. Всего проведено: в школах – 37 мероприятий, в дошкольных образовательных учреждениях – 204 мероприятия, в МБОУ </w:t>
      </w:r>
      <w:proofErr w:type="gramStart"/>
      <w:r w:rsidRPr="00107530">
        <w:rPr>
          <w:rFonts w:eastAsia="Calibri"/>
          <w:lang w:eastAsia="en-US"/>
        </w:rPr>
        <w:t>ДО</w:t>
      </w:r>
      <w:proofErr w:type="gramEnd"/>
      <w:r w:rsidRPr="00107530">
        <w:rPr>
          <w:rFonts w:eastAsia="Calibri"/>
          <w:lang w:eastAsia="en-US"/>
        </w:rPr>
        <w:t xml:space="preserve"> «</w:t>
      </w:r>
      <w:proofErr w:type="gramStart"/>
      <w:r w:rsidRPr="00107530">
        <w:rPr>
          <w:rFonts w:eastAsia="Calibri"/>
          <w:lang w:eastAsia="en-US"/>
        </w:rPr>
        <w:t>Центр</w:t>
      </w:r>
      <w:proofErr w:type="gramEnd"/>
      <w:r w:rsidRPr="00107530">
        <w:rPr>
          <w:rFonts w:eastAsia="Calibri"/>
          <w:lang w:eastAsia="en-US"/>
        </w:rPr>
        <w:t xml:space="preserve"> детского творчества» - 9 мероприятий. </w:t>
      </w:r>
    </w:p>
    <w:p w:rsidR="00136A4C" w:rsidRPr="00107530" w:rsidRDefault="00136A4C" w:rsidP="00107530">
      <w:pPr>
        <w:spacing w:after="200"/>
        <w:ind w:firstLine="567"/>
        <w:jc w:val="both"/>
        <w:rPr>
          <w:rFonts w:eastAsia="Calibri"/>
          <w:lang w:eastAsia="en-US"/>
        </w:rPr>
      </w:pPr>
      <w:r w:rsidRPr="00107530">
        <w:rPr>
          <w:rFonts w:eastAsia="Calibri"/>
          <w:lang w:eastAsia="en-US"/>
        </w:rPr>
        <w:t xml:space="preserve">Отрицательно повлияли на показатели эффективности реализации </w:t>
      </w:r>
      <w:proofErr w:type="gramStart"/>
      <w:r w:rsidRPr="00107530">
        <w:rPr>
          <w:rFonts w:eastAsia="Calibri"/>
          <w:lang w:eastAsia="en-US"/>
        </w:rPr>
        <w:t>Программы</w:t>
      </w:r>
      <w:proofErr w:type="gramEnd"/>
      <w:r w:rsidRPr="00107530">
        <w:rPr>
          <w:rFonts w:eastAsia="Calibri"/>
          <w:lang w:eastAsia="en-US"/>
        </w:rPr>
        <w:t xml:space="preserve"> зафиксированные в 2019 году 2 факта гибели людей на водных объектах. </w:t>
      </w:r>
      <w:proofErr w:type="gramStart"/>
      <w:r w:rsidRPr="00107530">
        <w:rPr>
          <w:rFonts w:eastAsia="Calibri"/>
          <w:lang w:eastAsia="en-US"/>
        </w:rPr>
        <w:t xml:space="preserve">Вместе с тем, необходимо отметить, что оба несчастных случая произошли в неустановленных для купания местах: один в границах населённого пункта в запрещённом для купания месте с установленным соответствующим информационным знаком, второй – за пределами населённого пункта, где Правилами безопасного поведения на водных объектах купание так же не рекомендуется. </w:t>
      </w:r>
      <w:proofErr w:type="gramEnd"/>
    </w:p>
    <w:p w:rsidR="00136A4C" w:rsidRPr="00107530" w:rsidRDefault="00136A4C" w:rsidP="00107530">
      <w:pPr>
        <w:jc w:val="both"/>
        <w:rPr>
          <w:rFonts w:eastAsia="Calibri"/>
          <w:lang w:eastAsia="en-US"/>
        </w:rPr>
      </w:pPr>
      <w:r w:rsidRPr="00107530">
        <w:rPr>
          <w:rFonts w:eastAsia="Calibri"/>
          <w:lang w:eastAsia="en-US"/>
        </w:rPr>
        <w:t xml:space="preserve">3. По направлению </w:t>
      </w:r>
      <w:r w:rsidRPr="00107530">
        <w:rPr>
          <w:rFonts w:eastAsia="Calibri"/>
          <w:u w:val="single"/>
          <w:lang w:eastAsia="en-US"/>
        </w:rPr>
        <w:t xml:space="preserve">«Снижение рисков от чрезвычайных ситуаций природного и техногенного характера, усовершенствование системы оповещения об угрозе чрезвычайных ситуаций </w:t>
      </w:r>
      <w:proofErr w:type="gramStart"/>
      <w:r w:rsidRPr="00107530">
        <w:rPr>
          <w:rFonts w:eastAsia="Calibri"/>
          <w:u w:val="single"/>
          <w:lang w:eastAsia="en-US"/>
        </w:rPr>
        <w:t>в</w:t>
      </w:r>
      <w:proofErr w:type="gramEnd"/>
      <w:r w:rsidRPr="00107530">
        <w:rPr>
          <w:rFonts w:eastAsia="Calibri"/>
          <w:u w:val="single"/>
          <w:lang w:eastAsia="en-US"/>
        </w:rPr>
        <w:t xml:space="preserve"> </w:t>
      </w:r>
      <w:proofErr w:type="gramStart"/>
      <w:r w:rsidRPr="00107530">
        <w:rPr>
          <w:rFonts w:eastAsia="Calibri"/>
          <w:u w:val="single"/>
          <w:lang w:eastAsia="en-US"/>
        </w:rPr>
        <w:t>Невельском</w:t>
      </w:r>
      <w:proofErr w:type="gramEnd"/>
      <w:r w:rsidRPr="00107530">
        <w:rPr>
          <w:rFonts w:eastAsia="Calibri"/>
          <w:u w:val="single"/>
          <w:lang w:eastAsia="en-US"/>
        </w:rPr>
        <w:t xml:space="preserve"> городском округе»</w:t>
      </w:r>
      <w:r w:rsidRPr="00107530">
        <w:rPr>
          <w:rFonts w:eastAsia="Calibri"/>
          <w:lang w:eastAsia="en-US"/>
        </w:rPr>
        <w:t xml:space="preserve"> израсходовано 326 679,36 рублей из запланированных 326 690 рублей, эффективность использования ресурсного обеспечения составила 99,98%.</w:t>
      </w:r>
    </w:p>
    <w:p w:rsidR="00136A4C" w:rsidRPr="00107530" w:rsidRDefault="00136A4C" w:rsidP="00107530">
      <w:pPr>
        <w:numPr>
          <w:ilvl w:val="0"/>
          <w:numId w:val="10"/>
        </w:numPr>
        <w:spacing w:after="200"/>
        <w:ind w:hanging="294"/>
        <w:contextualSpacing/>
        <w:jc w:val="both"/>
        <w:rPr>
          <w:rFonts w:eastAsia="Calibri"/>
          <w:lang w:eastAsia="en-US"/>
        </w:rPr>
      </w:pPr>
      <w:r w:rsidRPr="00107530">
        <w:rPr>
          <w:rFonts w:eastAsia="Calibri"/>
          <w:lang w:eastAsia="en-US"/>
        </w:rPr>
        <w:t>В целях увеличения объемов муниципального резерва материальных ресурсов для ликвидации последствий ЧС в 2019 году приобретены строительные материалы – профилированный лист крашеный с полимерным покрытием С21 (40 штук 300×100 см)</w:t>
      </w:r>
    </w:p>
    <w:p w:rsidR="00136A4C" w:rsidRPr="00107530" w:rsidRDefault="00136A4C" w:rsidP="00107530">
      <w:pPr>
        <w:numPr>
          <w:ilvl w:val="0"/>
          <w:numId w:val="10"/>
        </w:numPr>
        <w:spacing w:after="200"/>
        <w:ind w:hanging="294"/>
        <w:contextualSpacing/>
        <w:jc w:val="both"/>
        <w:rPr>
          <w:rFonts w:eastAsia="Calibri"/>
          <w:lang w:eastAsia="en-US"/>
        </w:rPr>
      </w:pPr>
      <w:r w:rsidRPr="00107530">
        <w:rPr>
          <w:rFonts w:eastAsia="Calibri"/>
          <w:lang w:eastAsia="en-US"/>
        </w:rPr>
        <w:t>Использование муниципального резерва материальных ресурсов (продовольственное снабжение) для ликвидации последствий ЧС не осуществлялось, в связи с отсутствием необходимости.</w:t>
      </w:r>
    </w:p>
    <w:p w:rsidR="00136A4C" w:rsidRPr="00107530" w:rsidRDefault="00136A4C" w:rsidP="00107530">
      <w:pPr>
        <w:numPr>
          <w:ilvl w:val="0"/>
          <w:numId w:val="10"/>
        </w:numPr>
        <w:spacing w:after="200"/>
        <w:ind w:hanging="294"/>
        <w:contextualSpacing/>
        <w:jc w:val="both"/>
        <w:rPr>
          <w:rFonts w:eastAsia="Calibri"/>
          <w:lang w:eastAsia="en-US"/>
        </w:rPr>
      </w:pPr>
      <w:r w:rsidRPr="00107530">
        <w:rPr>
          <w:rFonts w:eastAsia="Calibri"/>
          <w:lang w:eastAsia="en-US"/>
        </w:rPr>
        <w:lastRenderedPageBreak/>
        <w:t xml:space="preserve">В целях обеспечения максимального охвата населения централизованным оповещением об опасностях, возникающих при ЧС, пожарной угрозе, в сёлах Горнозаводск, Колхозное, </w:t>
      </w:r>
      <w:proofErr w:type="spellStart"/>
      <w:r w:rsidRPr="00107530">
        <w:rPr>
          <w:rFonts w:eastAsia="Calibri"/>
          <w:lang w:eastAsia="en-US"/>
        </w:rPr>
        <w:t>Ясноморское</w:t>
      </w:r>
      <w:proofErr w:type="spellEnd"/>
      <w:r w:rsidRPr="00107530">
        <w:rPr>
          <w:rFonts w:eastAsia="Calibri"/>
          <w:lang w:eastAsia="en-US"/>
        </w:rPr>
        <w:t xml:space="preserve"> и Шебунино установлены громкоговорящие автономные комплексы системы оповещения. В результате доля населения, охваченного централизованным оповещением, составила 99,71% при запланированном значении индикатора 95,8 %.</w:t>
      </w:r>
    </w:p>
    <w:p w:rsidR="00136A4C" w:rsidRPr="00107530" w:rsidRDefault="00136A4C" w:rsidP="00107530">
      <w:pPr>
        <w:numPr>
          <w:ilvl w:val="0"/>
          <w:numId w:val="6"/>
        </w:numPr>
        <w:spacing w:after="200"/>
        <w:ind w:left="709" w:hanging="283"/>
        <w:contextualSpacing/>
        <w:jc w:val="both"/>
        <w:rPr>
          <w:rFonts w:eastAsia="Calibri"/>
          <w:lang w:eastAsia="en-US"/>
        </w:rPr>
      </w:pPr>
      <w:r w:rsidRPr="00107530">
        <w:rPr>
          <w:rFonts w:eastAsia="Calibri"/>
          <w:lang w:eastAsia="en-US"/>
        </w:rPr>
        <w:t xml:space="preserve">В целях информирования и </w:t>
      </w:r>
      <w:proofErr w:type="gramStart"/>
      <w:r w:rsidRPr="00107530">
        <w:rPr>
          <w:rFonts w:eastAsia="Calibri"/>
          <w:lang w:eastAsia="en-US"/>
        </w:rPr>
        <w:t>обучения населения по вопросам</w:t>
      </w:r>
      <w:proofErr w:type="gramEnd"/>
      <w:r w:rsidRPr="00107530">
        <w:rPr>
          <w:rFonts w:eastAsia="Calibri"/>
          <w:lang w:eastAsia="en-US"/>
        </w:rPr>
        <w:t xml:space="preserve"> в области гражданской обороны и защиты от ЧС в СМИ Невельского района было размещено 7 тематических материалов и памяток. В образовательных учреждениях Невельского района так же выпускались и распространялись тематические памятки, листовки, буклеты для обучающихся, воспитанников, родителей и персонала (в 2019 году выпущено 23). В результате по количеству информационных материалов достигнуто значение индикатора 30 </w:t>
      </w:r>
      <w:proofErr w:type="gramStart"/>
      <w:r w:rsidRPr="00107530">
        <w:rPr>
          <w:rFonts w:eastAsia="Calibri"/>
          <w:lang w:eastAsia="en-US"/>
        </w:rPr>
        <w:t>при</w:t>
      </w:r>
      <w:proofErr w:type="gramEnd"/>
      <w:r w:rsidRPr="00107530">
        <w:rPr>
          <w:rFonts w:eastAsia="Calibri"/>
          <w:lang w:eastAsia="en-US"/>
        </w:rPr>
        <w:t xml:space="preserve"> запланированном 7. Кроме того, на мониторах, установленных в зданиях социальных учреждений и в фойе администрации Невельского городского округа, демонстрировались тематические видеоролики. </w:t>
      </w:r>
    </w:p>
    <w:p w:rsidR="00136A4C" w:rsidRPr="00107530" w:rsidRDefault="00136A4C" w:rsidP="00107530">
      <w:pPr>
        <w:numPr>
          <w:ilvl w:val="0"/>
          <w:numId w:val="10"/>
        </w:numPr>
        <w:spacing w:after="200"/>
        <w:contextualSpacing/>
        <w:jc w:val="both"/>
        <w:rPr>
          <w:rFonts w:eastAsia="Calibri"/>
          <w:lang w:eastAsia="en-US"/>
        </w:rPr>
      </w:pPr>
      <w:r w:rsidRPr="00107530">
        <w:rPr>
          <w:rFonts w:eastAsia="Calibri"/>
          <w:lang w:eastAsia="en-US"/>
        </w:rPr>
        <w:t xml:space="preserve">Тематические мероприятия проводились в образовательных учреждениях Невельского района в форме классных часов, бесед, размещения информации на школьном сайте и школьном профиле </w:t>
      </w:r>
      <w:proofErr w:type="spellStart"/>
      <w:r w:rsidRPr="00107530">
        <w:rPr>
          <w:rFonts w:eastAsia="Calibri"/>
          <w:lang w:eastAsia="en-US"/>
        </w:rPr>
        <w:t>Инстаграм</w:t>
      </w:r>
      <w:proofErr w:type="spellEnd"/>
      <w:r w:rsidRPr="00107530">
        <w:rPr>
          <w:rFonts w:eastAsia="Calibri"/>
          <w:lang w:eastAsia="en-US"/>
        </w:rPr>
        <w:t xml:space="preserve">,  инструктажей с сотрудниками, практических тренировок, родительских собраний, просмотра фильмов (мультфильмов),   выпуска и распространения листовок, буклетов и памяток. Всего проведено: в школах – 60 мероприятий, в дошкольных образовательных учреждениях – 223 мероприятия, в МБОУ </w:t>
      </w:r>
      <w:proofErr w:type="gramStart"/>
      <w:r w:rsidRPr="00107530">
        <w:rPr>
          <w:rFonts w:eastAsia="Calibri"/>
          <w:lang w:eastAsia="en-US"/>
        </w:rPr>
        <w:t>ДО</w:t>
      </w:r>
      <w:proofErr w:type="gramEnd"/>
      <w:r w:rsidRPr="00107530">
        <w:rPr>
          <w:rFonts w:eastAsia="Calibri"/>
          <w:lang w:eastAsia="en-US"/>
        </w:rPr>
        <w:t xml:space="preserve"> «</w:t>
      </w:r>
      <w:proofErr w:type="gramStart"/>
      <w:r w:rsidRPr="00107530">
        <w:rPr>
          <w:rFonts w:eastAsia="Calibri"/>
          <w:lang w:eastAsia="en-US"/>
        </w:rPr>
        <w:t>Центр</w:t>
      </w:r>
      <w:proofErr w:type="gramEnd"/>
      <w:r w:rsidRPr="00107530">
        <w:rPr>
          <w:rFonts w:eastAsia="Calibri"/>
          <w:lang w:eastAsia="en-US"/>
        </w:rPr>
        <w:t xml:space="preserve"> детского творчества» - 11 мероприятий. </w:t>
      </w:r>
    </w:p>
    <w:p w:rsidR="00136A4C" w:rsidRPr="00107530" w:rsidRDefault="00136A4C" w:rsidP="00107530">
      <w:pPr>
        <w:ind w:firstLine="567"/>
        <w:contextualSpacing/>
        <w:jc w:val="both"/>
        <w:rPr>
          <w:rFonts w:eastAsia="Calibri"/>
          <w:lang w:eastAsia="en-US"/>
        </w:rPr>
      </w:pPr>
      <w:r w:rsidRPr="00107530">
        <w:rPr>
          <w:rFonts w:eastAsia="Calibri"/>
          <w:lang w:eastAsia="en-US"/>
        </w:rPr>
        <w:t xml:space="preserve">На реализацию основных мероприятий Программы в 2019 году из местного бюджета выделено 356 500 тыс. рублей, освоено 356 406,24 рублей. </w:t>
      </w:r>
    </w:p>
    <w:p w:rsidR="00136A4C" w:rsidRPr="00107530" w:rsidRDefault="00136A4C" w:rsidP="00107530">
      <w:pPr>
        <w:ind w:firstLine="567"/>
        <w:contextualSpacing/>
        <w:jc w:val="both"/>
        <w:rPr>
          <w:i/>
        </w:rPr>
      </w:pPr>
      <w:r w:rsidRPr="00107530">
        <w:rPr>
          <w:rFonts w:eastAsia="Calibri"/>
          <w:i/>
          <w:lang w:eastAsia="en-US"/>
        </w:rPr>
        <w:t>Степень соответствия запланированному уровню затрат и эффективности использования ресурсного обеспечения Программы составила 99,97%.</w:t>
      </w:r>
    </w:p>
    <w:p w:rsidR="00136A4C" w:rsidRPr="00107530" w:rsidRDefault="00136A4C" w:rsidP="00107530">
      <w:pPr>
        <w:ind w:firstLine="426"/>
        <w:jc w:val="both"/>
        <w:rPr>
          <w:i/>
        </w:rPr>
      </w:pPr>
      <w:r w:rsidRPr="00107530">
        <w:rPr>
          <w:i/>
        </w:rPr>
        <w:t xml:space="preserve">Из 11 целевых индикаторов 1 </w:t>
      </w:r>
      <w:proofErr w:type="gramStart"/>
      <w:r w:rsidRPr="00107530">
        <w:rPr>
          <w:i/>
        </w:rPr>
        <w:t>индикатор не достиг</w:t>
      </w:r>
      <w:proofErr w:type="gramEnd"/>
      <w:r w:rsidRPr="00107530">
        <w:rPr>
          <w:i/>
        </w:rPr>
        <w:t xml:space="preserve"> планового значения, 5 превысили плановое значение, остальные 5 индикаторов достигли плановых значений. Степень достижения плановых значений индикаторов Программы 1,56.</w:t>
      </w:r>
    </w:p>
    <w:p w:rsidR="00136A4C" w:rsidRPr="00107530" w:rsidRDefault="00136A4C" w:rsidP="00107530">
      <w:pPr>
        <w:ind w:firstLine="426"/>
        <w:jc w:val="both"/>
        <w:rPr>
          <w:i/>
        </w:rPr>
      </w:pPr>
      <w:r w:rsidRPr="00107530">
        <w:rPr>
          <w:i/>
        </w:rPr>
        <w:t>Коэффициент относительной результативности Программы составляет 1,56.</w:t>
      </w:r>
    </w:p>
    <w:p w:rsidR="00136A4C" w:rsidRPr="00107530" w:rsidRDefault="00136A4C" w:rsidP="00107530">
      <w:pPr>
        <w:ind w:firstLine="426"/>
        <w:jc w:val="both"/>
        <w:rPr>
          <w:i/>
        </w:rPr>
      </w:pPr>
      <w:r w:rsidRPr="00107530">
        <w:rPr>
          <w:i/>
        </w:rPr>
        <w:t>По шкале результативности коэффициент результативности больше 1, соответственно, эффективность Программы в 2019 году считается высокой.</w:t>
      </w:r>
    </w:p>
    <w:p w:rsidR="000C5DBB" w:rsidRPr="00107530" w:rsidRDefault="000C5DBB" w:rsidP="00107530">
      <w:pPr>
        <w:ind w:firstLine="426"/>
        <w:jc w:val="both"/>
        <w:rPr>
          <w:i/>
        </w:rPr>
      </w:pPr>
    </w:p>
    <w:p w:rsidR="000C5DBB" w:rsidRPr="00107530" w:rsidRDefault="000C5DBB" w:rsidP="00107530">
      <w:pPr>
        <w:ind w:firstLine="426"/>
        <w:jc w:val="both"/>
        <w:rPr>
          <w:b/>
        </w:rPr>
      </w:pPr>
      <w:r w:rsidRPr="00107530">
        <w:rPr>
          <w:b/>
        </w:rPr>
        <w:t xml:space="preserve">15. </w:t>
      </w:r>
      <w:r w:rsidR="00780888" w:rsidRPr="00107530">
        <w:rPr>
          <w:b/>
        </w:rPr>
        <w:t>Муниципальная программа «Развитие внутреннего и въездного туризма в муниципальном образовании «Невельский городской округ» на 2018-2022 годы</w:t>
      </w:r>
      <w:r w:rsidR="004D65F1" w:rsidRPr="00107530">
        <w:rPr>
          <w:b/>
        </w:rPr>
        <w:t>.</w:t>
      </w:r>
    </w:p>
    <w:p w:rsidR="00780888" w:rsidRPr="00107530" w:rsidRDefault="00780888" w:rsidP="00107530">
      <w:pPr>
        <w:ind w:firstLine="708"/>
        <w:jc w:val="both"/>
      </w:pPr>
      <w:r w:rsidRPr="00107530">
        <w:rPr>
          <w:bCs/>
        </w:rPr>
        <w:t>Программа Развитие внутреннего и въездного туризма в муниципальном образовании «Невельский городской округ» на 2018-2022 годы</w:t>
      </w:r>
      <w:r w:rsidRPr="00107530">
        <w:t xml:space="preserve"> (далее - Программа) направлена на создание условий для развития индустрии туризма как одного из приоритетных видов деятельности экономики Невельского городского округа, обеспечивающей социально-экономическое развитие округа</w:t>
      </w:r>
    </w:p>
    <w:p w:rsidR="00780888" w:rsidRPr="00107530" w:rsidRDefault="00780888" w:rsidP="00107530">
      <w:pPr>
        <w:autoSpaceDE w:val="0"/>
        <w:autoSpaceDN w:val="0"/>
        <w:adjustRightInd w:val="0"/>
        <w:ind w:firstLine="708"/>
        <w:jc w:val="both"/>
        <w:rPr>
          <w:rFonts w:eastAsia="Calibri"/>
          <w:lang w:eastAsia="en-US"/>
        </w:rPr>
      </w:pPr>
      <w:r w:rsidRPr="00107530">
        <w:rPr>
          <w:rFonts w:eastAsia="Calibri"/>
          <w:lang w:eastAsia="en-US"/>
        </w:rPr>
        <w:t xml:space="preserve">Туризм в настоящее время активно развивается и признается одной из наиболее быстро развивающихся и высокодоходных отраслей мирового хозяйства. </w:t>
      </w:r>
    </w:p>
    <w:p w:rsidR="00780888" w:rsidRPr="00107530" w:rsidRDefault="00780888" w:rsidP="00107530">
      <w:pPr>
        <w:autoSpaceDE w:val="0"/>
        <w:autoSpaceDN w:val="0"/>
        <w:adjustRightInd w:val="0"/>
        <w:ind w:firstLine="708"/>
        <w:jc w:val="both"/>
        <w:rPr>
          <w:rFonts w:eastAsia="Calibri"/>
          <w:lang w:eastAsia="en-US"/>
        </w:rPr>
      </w:pPr>
      <w:r w:rsidRPr="00107530">
        <w:rPr>
          <w:rFonts w:eastAsia="Calibri"/>
          <w:lang w:eastAsia="en-US"/>
        </w:rPr>
        <w:t>Муниципальное образование «Невельский городской округ», обладая уникальными природно-климатическими ресурсами, выгодным географическим расположением, историко-культурными ценностями, имеет мощный потенциал для развития экономической деятельности в такой отрасли как туристско-рекреационный комплекс. В настоящее время данные преимущества под влиянием внешних факторов не используются в достаточной степени для обеспечения развития туристического потенциала округа.</w:t>
      </w:r>
    </w:p>
    <w:p w:rsidR="00780888" w:rsidRPr="00107530" w:rsidRDefault="00780888" w:rsidP="00107530">
      <w:pPr>
        <w:ind w:left="851" w:hanging="851"/>
        <w:jc w:val="both"/>
        <w:rPr>
          <w:bCs/>
        </w:rPr>
      </w:pPr>
      <w:r w:rsidRPr="00107530">
        <w:rPr>
          <w:bCs/>
          <w:u w:val="single"/>
        </w:rPr>
        <w:t>Цель программы</w:t>
      </w:r>
      <w:r w:rsidRPr="00107530">
        <w:rPr>
          <w:bCs/>
        </w:rPr>
        <w:t xml:space="preserve">: </w:t>
      </w:r>
    </w:p>
    <w:p w:rsidR="00780888" w:rsidRPr="00107530" w:rsidRDefault="00780888" w:rsidP="00107530">
      <w:pPr>
        <w:ind w:firstLine="709"/>
        <w:jc w:val="both"/>
        <w:rPr>
          <w:bCs/>
        </w:rPr>
      </w:pPr>
      <w:r w:rsidRPr="00107530">
        <w:rPr>
          <w:bCs/>
        </w:rPr>
        <w:t xml:space="preserve">- создание условий для развития индустрии туризма как одного из приоритетных видов деятельности экономики Невельского городского округа, обеспечивающей социально-экономическое развитие округа. </w:t>
      </w:r>
    </w:p>
    <w:p w:rsidR="00780888" w:rsidRPr="00107530" w:rsidRDefault="00780888" w:rsidP="00107530">
      <w:pPr>
        <w:ind w:left="851" w:hanging="851"/>
        <w:jc w:val="both"/>
        <w:rPr>
          <w:bCs/>
          <w:u w:val="single"/>
        </w:rPr>
      </w:pPr>
      <w:r w:rsidRPr="00107530">
        <w:rPr>
          <w:bCs/>
          <w:u w:val="single"/>
        </w:rPr>
        <w:lastRenderedPageBreak/>
        <w:t xml:space="preserve">Задачи программы: </w:t>
      </w:r>
    </w:p>
    <w:p w:rsidR="00780888" w:rsidRPr="00107530" w:rsidRDefault="00780888" w:rsidP="00107530">
      <w:pPr>
        <w:tabs>
          <w:tab w:val="left" w:pos="1080"/>
        </w:tabs>
        <w:spacing w:line="276" w:lineRule="auto"/>
        <w:ind w:firstLine="709"/>
        <w:jc w:val="both"/>
      </w:pPr>
      <w:r w:rsidRPr="00107530">
        <w:t>- создание благоприятных и стимулирующих условий для развития туристской индустрии и туристской инфраструктуры;</w:t>
      </w:r>
    </w:p>
    <w:p w:rsidR="00780888" w:rsidRPr="00107530" w:rsidRDefault="00780888" w:rsidP="00107530">
      <w:pPr>
        <w:tabs>
          <w:tab w:val="left" w:pos="1080"/>
        </w:tabs>
        <w:spacing w:line="276" w:lineRule="auto"/>
        <w:ind w:firstLine="709"/>
        <w:jc w:val="both"/>
      </w:pPr>
      <w:r w:rsidRPr="00107530">
        <w:t>-  повышение качества и доступности услуг в сфере туризма;</w:t>
      </w:r>
    </w:p>
    <w:p w:rsidR="00780888" w:rsidRPr="00107530" w:rsidRDefault="00780888" w:rsidP="00107530">
      <w:pPr>
        <w:tabs>
          <w:tab w:val="left" w:pos="1080"/>
        </w:tabs>
        <w:spacing w:line="276" w:lineRule="auto"/>
        <w:ind w:firstLine="709"/>
        <w:jc w:val="both"/>
      </w:pPr>
      <w:r w:rsidRPr="00107530">
        <w:t>- создание условий для привлечения инвестиций в туристскую отрасль Невельского городского округа и развития предпринимательства в сфере туризма;</w:t>
      </w:r>
    </w:p>
    <w:p w:rsidR="00780888" w:rsidRPr="00107530" w:rsidRDefault="00780888" w:rsidP="00107530">
      <w:pPr>
        <w:tabs>
          <w:tab w:val="left" w:pos="1080"/>
        </w:tabs>
        <w:spacing w:line="276" w:lineRule="auto"/>
        <w:ind w:firstLine="709"/>
        <w:jc w:val="both"/>
      </w:pPr>
      <w:r w:rsidRPr="00107530">
        <w:t>- создание эффективной системы координации туристской сферы и управления туристской отраслью;</w:t>
      </w:r>
    </w:p>
    <w:p w:rsidR="00780888" w:rsidRPr="00107530" w:rsidRDefault="00780888" w:rsidP="00107530">
      <w:pPr>
        <w:spacing w:line="276" w:lineRule="auto"/>
        <w:ind w:firstLine="709"/>
        <w:jc w:val="both"/>
      </w:pPr>
      <w:r w:rsidRPr="00107530">
        <w:t>- совершенствование, модернизация системы рекламно-информационного обеспечения туристской деятельности.</w:t>
      </w:r>
    </w:p>
    <w:p w:rsidR="00780888" w:rsidRPr="00107530" w:rsidRDefault="00780888" w:rsidP="00107530">
      <w:pPr>
        <w:spacing w:line="276" w:lineRule="auto"/>
        <w:ind w:firstLine="709"/>
        <w:jc w:val="both"/>
      </w:pPr>
      <w:r w:rsidRPr="00107530">
        <w:t>- развитие различных видов туризма таких как: событийный (основанных на разработке ключевых событий года и своевременном информировании о них), природн</w:t>
      </w:r>
      <w:proofErr w:type="gramStart"/>
      <w:r w:rsidRPr="00107530">
        <w:t>о-</w:t>
      </w:r>
      <w:proofErr w:type="gramEnd"/>
      <w:r w:rsidRPr="00107530">
        <w:t xml:space="preserve"> рекреационный и историко-культурный, спортивно-оздоровительный, внутренний и въездной; </w:t>
      </w:r>
    </w:p>
    <w:p w:rsidR="00780888" w:rsidRPr="00107530" w:rsidRDefault="00780888" w:rsidP="00107530">
      <w:pPr>
        <w:spacing w:line="276" w:lineRule="auto"/>
        <w:ind w:firstLine="709"/>
        <w:jc w:val="both"/>
      </w:pPr>
      <w:r w:rsidRPr="00107530">
        <w:t>- совершенствование системы подготовки, переподготовки и повышения квалификации кадров в сфере туризма;</w:t>
      </w:r>
    </w:p>
    <w:p w:rsidR="00780888" w:rsidRPr="00107530" w:rsidRDefault="00780888" w:rsidP="00107530">
      <w:pPr>
        <w:spacing w:line="276" w:lineRule="auto"/>
        <w:ind w:firstLine="709"/>
        <w:jc w:val="both"/>
      </w:pPr>
      <w:r w:rsidRPr="00107530">
        <w:t>- реализация мероприятий по развитию детского туризма;</w:t>
      </w:r>
    </w:p>
    <w:p w:rsidR="00780888" w:rsidRPr="00107530" w:rsidRDefault="00780888" w:rsidP="00107530">
      <w:pPr>
        <w:ind w:firstLine="709"/>
        <w:jc w:val="both"/>
        <w:rPr>
          <w:bCs/>
          <w:u w:val="single"/>
        </w:rPr>
      </w:pPr>
      <w:r w:rsidRPr="00107530">
        <w:t>- создание и продвижение новых туристических маршрутов на территории муниципального образования.</w:t>
      </w:r>
      <w:r w:rsidRPr="00107530">
        <w:rPr>
          <w:bCs/>
          <w:u w:val="single"/>
        </w:rPr>
        <w:t xml:space="preserve"> </w:t>
      </w:r>
    </w:p>
    <w:p w:rsidR="00780888" w:rsidRPr="00107530" w:rsidRDefault="00780888" w:rsidP="00107530">
      <w:pPr>
        <w:tabs>
          <w:tab w:val="left" w:pos="720"/>
        </w:tabs>
        <w:ind w:firstLine="720"/>
        <w:jc w:val="both"/>
        <w:rPr>
          <w:bCs/>
        </w:rPr>
      </w:pPr>
      <w:r w:rsidRPr="00107530">
        <w:rPr>
          <w:bCs/>
        </w:rPr>
        <w:t xml:space="preserve">Результативность программы оценивается на основе достижения запланированного значения целевых показателей (как процентное соотношение фактического значения показателя к </w:t>
      </w:r>
      <w:proofErr w:type="gramStart"/>
      <w:r w:rsidRPr="00107530">
        <w:rPr>
          <w:bCs/>
        </w:rPr>
        <w:t>плановому</w:t>
      </w:r>
      <w:proofErr w:type="gramEnd"/>
      <w:r w:rsidRPr="00107530">
        <w:rPr>
          <w:bCs/>
        </w:rPr>
        <w:t>).</w:t>
      </w:r>
    </w:p>
    <w:p w:rsidR="00780888" w:rsidRPr="00107530" w:rsidRDefault="00780888" w:rsidP="00107530">
      <w:pPr>
        <w:tabs>
          <w:tab w:val="left" w:pos="720"/>
        </w:tabs>
        <w:ind w:firstLine="720"/>
        <w:jc w:val="both"/>
        <w:rPr>
          <w:bCs/>
        </w:rPr>
      </w:pPr>
      <w:r w:rsidRPr="00107530">
        <w:rPr>
          <w:bCs/>
        </w:rPr>
        <w:t>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w:t>
      </w:r>
    </w:p>
    <w:p w:rsidR="00780888" w:rsidRPr="00107530" w:rsidRDefault="00780888" w:rsidP="00107530">
      <w:pPr>
        <w:tabs>
          <w:tab w:val="left" w:pos="720"/>
        </w:tabs>
        <w:ind w:firstLine="720"/>
        <w:jc w:val="both"/>
        <w:rPr>
          <w:bCs/>
        </w:rPr>
      </w:pPr>
      <w:r w:rsidRPr="00107530">
        <w:rPr>
          <w:bCs/>
        </w:rPr>
        <w:t>Критерием оценки эффективности реализации Программы является степень достижения целевых индикаторов:</w:t>
      </w:r>
    </w:p>
    <w:p w:rsidR="00780888" w:rsidRPr="00107530" w:rsidRDefault="00780888" w:rsidP="00107530">
      <w:pPr>
        <w:tabs>
          <w:tab w:val="left" w:pos="720"/>
        </w:tabs>
        <w:ind w:firstLine="720"/>
        <w:jc w:val="both"/>
        <w:rPr>
          <w:bCs/>
        </w:rPr>
      </w:pPr>
      <w:r w:rsidRPr="00107530">
        <w:rPr>
          <w:bCs/>
        </w:rPr>
        <w:t>- количество туристических маршрутов, план 5, факт 4. Процент выполнения составил 87,5%.</w:t>
      </w:r>
    </w:p>
    <w:p w:rsidR="00780888" w:rsidRPr="00107530" w:rsidRDefault="00780888" w:rsidP="00107530">
      <w:pPr>
        <w:tabs>
          <w:tab w:val="left" w:pos="720"/>
        </w:tabs>
        <w:ind w:firstLine="720"/>
        <w:jc w:val="both"/>
        <w:rPr>
          <w:bCs/>
        </w:rPr>
      </w:pPr>
      <w:r w:rsidRPr="00107530">
        <w:rPr>
          <w:bCs/>
        </w:rPr>
        <w:t>- реализация мероприятий, направленных на развитие событийного туризма, план 8, факт 7</w:t>
      </w:r>
      <w:r w:rsidRPr="00107530">
        <w:rPr>
          <w:rFonts w:eastAsiaTheme="minorHAnsi"/>
          <w:lang w:eastAsia="en-US"/>
        </w:rPr>
        <w:t xml:space="preserve"> </w:t>
      </w:r>
      <w:r w:rsidRPr="00107530">
        <w:rPr>
          <w:bCs/>
        </w:rPr>
        <w:t>Процент выполнения составил 66,7%.</w:t>
      </w:r>
    </w:p>
    <w:p w:rsidR="00780888" w:rsidRPr="00107530" w:rsidRDefault="00780888" w:rsidP="00107530">
      <w:pPr>
        <w:tabs>
          <w:tab w:val="left" w:pos="720"/>
        </w:tabs>
        <w:ind w:firstLine="720"/>
        <w:jc w:val="both"/>
        <w:rPr>
          <w:bCs/>
        </w:rPr>
      </w:pPr>
      <w:r w:rsidRPr="00107530">
        <w:rPr>
          <w:bCs/>
        </w:rPr>
        <w:t xml:space="preserve">- реализация мероприятий, направленных на развитие отрасли туризма </w:t>
      </w:r>
      <w:proofErr w:type="gramStart"/>
      <w:r w:rsidRPr="00107530">
        <w:rPr>
          <w:bCs/>
        </w:rPr>
        <w:t>в</w:t>
      </w:r>
      <w:proofErr w:type="gramEnd"/>
      <w:r w:rsidRPr="00107530">
        <w:rPr>
          <w:bCs/>
        </w:rPr>
        <w:t xml:space="preserve"> </w:t>
      </w:r>
      <w:proofErr w:type="gramStart"/>
      <w:r w:rsidRPr="00107530">
        <w:rPr>
          <w:bCs/>
        </w:rPr>
        <w:t>Невельском</w:t>
      </w:r>
      <w:proofErr w:type="gramEnd"/>
      <w:r w:rsidRPr="00107530">
        <w:rPr>
          <w:bCs/>
        </w:rPr>
        <w:t xml:space="preserve"> городском округе, план 3, факт 2. </w:t>
      </w:r>
      <w:r w:rsidRPr="00107530">
        <w:rPr>
          <w:rFonts w:eastAsiaTheme="minorHAnsi"/>
          <w:lang w:eastAsia="en-US"/>
        </w:rPr>
        <w:t xml:space="preserve"> </w:t>
      </w:r>
      <w:r w:rsidRPr="00107530">
        <w:rPr>
          <w:bCs/>
        </w:rPr>
        <w:t>Процент выполнения составил 66,7%.</w:t>
      </w:r>
    </w:p>
    <w:p w:rsidR="00780888" w:rsidRPr="00107530" w:rsidRDefault="00780888" w:rsidP="00107530">
      <w:pPr>
        <w:tabs>
          <w:tab w:val="left" w:pos="720"/>
        </w:tabs>
        <w:ind w:firstLine="720"/>
        <w:jc w:val="both"/>
        <w:rPr>
          <w:bCs/>
        </w:rPr>
      </w:pPr>
      <w:r w:rsidRPr="00107530">
        <w:rPr>
          <w:bCs/>
        </w:rPr>
        <w:t>- количество посещений туристами МО «Невельский городской округ», план 5800 человек, факт</w:t>
      </w:r>
      <w:r w:rsidRPr="00107530">
        <w:rPr>
          <w:rFonts w:eastAsiaTheme="minorHAnsi"/>
          <w:lang w:eastAsia="en-US"/>
        </w:rPr>
        <w:t xml:space="preserve">  5821 человек. </w:t>
      </w:r>
      <w:r w:rsidRPr="00107530">
        <w:rPr>
          <w:bCs/>
        </w:rPr>
        <w:t xml:space="preserve">Процент выполнения составил 100,4%. </w:t>
      </w:r>
    </w:p>
    <w:p w:rsidR="00780888" w:rsidRPr="00107530" w:rsidRDefault="00780888" w:rsidP="00107530">
      <w:pPr>
        <w:ind w:firstLine="708"/>
        <w:jc w:val="both"/>
      </w:pPr>
      <w:r w:rsidRPr="00107530">
        <w:t>Для оценки степени соответствия запланированного уровня затрат и эффективности использования ресурсного обеспечения программы сопоставлены фактические и плановые объемы финансирования программы.</w:t>
      </w:r>
    </w:p>
    <w:p w:rsidR="00780888" w:rsidRPr="00107530" w:rsidRDefault="00780888" w:rsidP="00107530">
      <w:pPr>
        <w:ind w:firstLine="708"/>
        <w:jc w:val="both"/>
        <w:rPr>
          <w:b/>
        </w:rPr>
      </w:pPr>
      <w:r w:rsidRPr="00107530">
        <w:t xml:space="preserve">На реализацию мероприятий программы в 2019 году был предусмотрен объем финансирования в размере 53 936,85 тыс. руб., фактические затраты составили </w:t>
      </w:r>
      <w:r w:rsidR="00057013" w:rsidRPr="00107530">
        <w:t>51 995,4</w:t>
      </w:r>
      <w:r w:rsidRPr="00107530">
        <w:t xml:space="preserve"> тыс. руб., исполнение мероприятий программы </w:t>
      </w:r>
      <w:r w:rsidR="00057013" w:rsidRPr="00107530">
        <w:t>96,4</w:t>
      </w:r>
      <w:r w:rsidRPr="00107530">
        <w:t xml:space="preserve"> %.</w:t>
      </w:r>
      <w:r w:rsidRPr="00107530">
        <w:rPr>
          <w:b/>
        </w:rPr>
        <w:t xml:space="preserve"> </w:t>
      </w:r>
    </w:p>
    <w:p w:rsidR="00780888" w:rsidRPr="00107530" w:rsidRDefault="00780888" w:rsidP="00107530">
      <w:pPr>
        <w:ind w:firstLine="708"/>
        <w:jc w:val="both"/>
        <w:rPr>
          <w:i/>
        </w:rPr>
      </w:pPr>
      <w:r w:rsidRPr="00107530">
        <w:rPr>
          <w:i/>
        </w:rPr>
        <w:t xml:space="preserve">Оценка степени достижения целей и решения задач программы осуществляется на основе показателя достижения плановых значений индикаторов (показателей) программы (ДИ), </w:t>
      </w:r>
      <w:proofErr w:type="gramStart"/>
      <w:r w:rsidRPr="00107530">
        <w:rPr>
          <w:i/>
        </w:rPr>
        <w:t>который</w:t>
      </w:r>
      <w:proofErr w:type="gramEnd"/>
      <w:r w:rsidRPr="00107530">
        <w:rPr>
          <w:i/>
        </w:rPr>
        <w:t xml:space="preserve"> по итогам 2019 года равен 0,8</w:t>
      </w:r>
      <w:r w:rsidR="00057013" w:rsidRPr="00107530">
        <w:rPr>
          <w:i/>
        </w:rPr>
        <w:t>5</w:t>
      </w:r>
      <w:r w:rsidRPr="00107530">
        <w:rPr>
          <w:i/>
        </w:rPr>
        <w:t xml:space="preserve">. </w:t>
      </w:r>
    </w:p>
    <w:p w:rsidR="00780888" w:rsidRPr="00107530" w:rsidRDefault="00780888" w:rsidP="00107530">
      <w:pPr>
        <w:ind w:firstLine="708"/>
        <w:jc w:val="both"/>
        <w:rPr>
          <w:i/>
        </w:rPr>
      </w:pPr>
      <w:r w:rsidRPr="00107530">
        <w:rPr>
          <w:i/>
        </w:rPr>
        <w:t>Коэффициент относительной результативности программы (</w:t>
      </w:r>
      <w:proofErr w:type="gramStart"/>
      <w:r w:rsidRPr="00107530">
        <w:rPr>
          <w:i/>
        </w:rPr>
        <w:t>Ко</w:t>
      </w:r>
      <w:proofErr w:type="gramEnd"/>
      <w:r w:rsidRPr="00107530">
        <w:rPr>
          <w:i/>
        </w:rPr>
        <w:t>) равен 0,8</w:t>
      </w:r>
      <w:r w:rsidR="00057013" w:rsidRPr="00107530">
        <w:rPr>
          <w:i/>
        </w:rPr>
        <w:t>5</w:t>
      </w:r>
      <w:r w:rsidRPr="00107530">
        <w:rPr>
          <w:i/>
        </w:rPr>
        <w:t xml:space="preserve">. </w:t>
      </w:r>
    </w:p>
    <w:p w:rsidR="00DE2BBA" w:rsidRPr="00107530" w:rsidRDefault="00057013" w:rsidP="00107530">
      <w:pPr>
        <w:ind w:firstLine="708"/>
        <w:jc w:val="both"/>
        <w:rPr>
          <w:i/>
        </w:rPr>
      </w:pPr>
      <w:r w:rsidRPr="00107530">
        <w:rPr>
          <w:i/>
        </w:rPr>
        <w:t xml:space="preserve">Показатель оценки эффективности </w:t>
      </w:r>
      <w:r w:rsidR="00780888" w:rsidRPr="00107530">
        <w:rPr>
          <w:i/>
        </w:rPr>
        <w:t xml:space="preserve">муниципальной программы </w:t>
      </w:r>
      <w:r w:rsidRPr="00107530">
        <w:rPr>
          <w:i/>
        </w:rPr>
        <w:t xml:space="preserve">«Развитие внутреннего и въездного туризма в муниципальном образовании «Невельский городской округ» на 2018-2022 годы» </w:t>
      </w:r>
      <w:r w:rsidR="00780888" w:rsidRPr="00107530">
        <w:rPr>
          <w:i/>
        </w:rPr>
        <w:t>за 2019</w:t>
      </w:r>
      <w:r w:rsidRPr="00107530">
        <w:rPr>
          <w:i/>
        </w:rPr>
        <w:t xml:space="preserve"> год признан</w:t>
      </w:r>
      <w:r w:rsidR="00780888" w:rsidRPr="00107530">
        <w:rPr>
          <w:i/>
        </w:rPr>
        <w:t xml:space="preserve"> </w:t>
      </w:r>
      <w:r w:rsidRPr="00107530">
        <w:rPr>
          <w:i/>
        </w:rPr>
        <w:t>средним</w:t>
      </w:r>
      <w:r w:rsidR="00780888" w:rsidRPr="00107530">
        <w:rPr>
          <w:i/>
        </w:rPr>
        <w:t xml:space="preserve"> (</w:t>
      </w:r>
      <w:r w:rsidRPr="00107530">
        <w:rPr>
          <w:i/>
        </w:rPr>
        <w:t>при значении коэффициента от 0,85 до 0,9</w:t>
      </w:r>
      <w:r w:rsidR="00780888" w:rsidRPr="00107530">
        <w:rPr>
          <w:i/>
        </w:rPr>
        <w:t>).</w:t>
      </w:r>
    </w:p>
    <w:p w:rsidR="004D65F1" w:rsidRPr="00107530" w:rsidRDefault="004D65F1" w:rsidP="00107530">
      <w:pPr>
        <w:ind w:firstLine="708"/>
        <w:jc w:val="both"/>
        <w:rPr>
          <w:i/>
        </w:rPr>
      </w:pPr>
    </w:p>
    <w:p w:rsidR="0041436E" w:rsidRPr="00107530" w:rsidRDefault="00DE2BBA" w:rsidP="00107530">
      <w:pPr>
        <w:widowControl w:val="0"/>
        <w:autoSpaceDE w:val="0"/>
        <w:autoSpaceDN w:val="0"/>
        <w:adjustRightInd w:val="0"/>
        <w:ind w:firstLine="709"/>
        <w:jc w:val="both"/>
        <w:rPr>
          <w:rFonts w:eastAsiaTheme="minorHAnsi"/>
          <w:u w:val="single"/>
          <w:lang w:eastAsia="en-US"/>
        </w:rPr>
      </w:pPr>
      <w:r w:rsidRPr="00107530">
        <w:rPr>
          <w:b/>
        </w:rPr>
        <w:t xml:space="preserve">16. </w:t>
      </w:r>
      <w:r w:rsidR="0041436E" w:rsidRPr="00107530">
        <w:rPr>
          <w:rFonts w:eastAsiaTheme="minorHAnsi"/>
          <w:b/>
          <w:lang w:eastAsia="en-US"/>
        </w:rPr>
        <w:t xml:space="preserve">Муниципальная программа </w:t>
      </w:r>
      <w:r w:rsidR="0041436E" w:rsidRPr="00107530">
        <w:rPr>
          <w:rFonts w:eastAsiaTheme="minorHAnsi"/>
          <w:b/>
          <w:bCs/>
          <w:lang w:eastAsia="en-US"/>
        </w:rPr>
        <w:t xml:space="preserve">«Совершенствование системы управления </w:t>
      </w:r>
      <w:r w:rsidR="0041436E" w:rsidRPr="00107530">
        <w:rPr>
          <w:rFonts w:eastAsiaTheme="minorHAnsi"/>
          <w:b/>
          <w:bCs/>
          <w:lang w:eastAsia="en-US"/>
        </w:rPr>
        <w:lastRenderedPageBreak/>
        <w:t xml:space="preserve">муниципальным имуществом </w:t>
      </w:r>
      <w:proofErr w:type="gramStart"/>
      <w:r w:rsidR="0041436E" w:rsidRPr="00107530">
        <w:rPr>
          <w:rFonts w:eastAsiaTheme="minorHAnsi"/>
          <w:b/>
          <w:bCs/>
          <w:lang w:eastAsia="en-US"/>
        </w:rPr>
        <w:t>в</w:t>
      </w:r>
      <w:proofErr w:type="gramEnd"/>
      <w:r w:rsidR="0041436E" w:rsidRPr="00107530">
        <w:rPr>
          <w:rFonts w:eastAsiaTheme="minorHAnsi"/>
          <w:b/>
          <w:bCs/>
          <w:lang w:eastAsia="en-US"/>
        </w:rPr>
        <w:t xml:space="preserve"> </w:t>
      </w:r>
      <w:proofErr w:type="gramStart"/>
      <w:r w:rsidR="0041436E" w:rsidRPr="00107530">
        <w:rPr>
          <w:rFonts w:eastAsiaTheme="minorHAnsi"/>
          <w:b/>
          <w:bCs/>
          <w:lang w:eastAsia="en-US"/>
        </w:rPr>
        <w:t>Невельском</w:t>
      </w:r>
      <w:proofErr w:type="gramEnd"/>
      <w:r w:rsidR="0041436E" w:rsidRPr="00107530">
        <w:rPr>
          <w:rFonts w:eastAsiaTheme="minorHAnsi"/>
          <w:b/>
          <w:bCs/>
          <w:lang w:eastAsia="en-US"/>
        </w:rPr>
        <w:t xml:space="preserve"> городском округе» на 2018-2022 годы»</w:t>
      </w:r>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 xml:space="preserve">Для совершенствования управления муниципальным имуществом постановлением администрации Невельского городского округа от 16.10.2017 г. № 1466 утверждена муниципальная программа </w:t>
      </w:r>
      <w:r w:rsidRPr="00107530">
        <w:rPr>
          <w:rFonts w:eastAsiaTheme="minorHAnsi"/>
          <w:bCs/>
          <w:lang w:eastAsia="en-US"/>
        </w:rPr>
        <w:t xml:space="preserve">«Совершенствование системы управления муниципальным имуществом </w:t>
      </w:r>
      <w:proofErr w:type="gramStart"/>
      <w:r w:rsidRPr="00107530">
        <w:rPr>
          <w:rFonts w:eastAsiaTheme="minorHAnsi"/>
          <w:bCs/>
          <w:lang w:eastAsia="en-US"/>
        </w:rPr>
        <w:t>в</w:t>
      </w:r>
      <w:proofErr w:type="gramEnd"/>
      <w:r w:rsidRPr="00107530">
        <w:rPr>
          <w:rFonts w:eastAsiaTheme="minorHAnsi"/>
          <w:bCs/>
          <w:lang w:eastAsia="en-US"/>
        </w:rPr>
        <w:t xml:space="preserve"> </w:t>
      </w:r>
      <w:proofErr w:type="gramStart"/>
      <w:r w:rsidRPr="00107530">
        <w:rPr>
          <w:rFonts w:eastAsiaTheme="minorHAnsi"/>
          <w:bCs/>
          <w:lang w:eastAsia="en-US"/>
        </w:rPr>
        <w:t>Невельском</w:t>
      </w:r>
      <w:proofErr w:type="gramEnd"/>
      <w:r w:rsidRPr="00107530">
        <w:rPr>
          <w:rFonts w:eastAsiaTheme="minorHAnsi"/>
          <w:bCs/>
          <w:lang w:eastAsia="en-US"/>
        </w:rPr>
        <w:t xml:space="preserve"> городском округе» на 2018-2022 годы</w:t>
      </w:r>
      <w:r w:rsidRPr="00107530">
        <w:rPr>
          <w:rFonts w:eastAsiaTheme="minorHAnsi"/>
          <w:lang w:eastAsia="en-US"/>
        </w:rPr>
        <w:t>».</w:t>
      </w:r>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 xml:space="preserve">Мероприятия программы в 2019 году были направлены </w:t>
      </w:r>
      <w:proofErr w:type="gramStart"/>
      <w:r w:rsidRPr="00107530">
        <w:rPr>
          <w:rFonts w:eastAsiaTheme="minorHAnsi"/>
          <w:lang w:eastAsia="en-US"/>
        </w:rPr>
        <w:t>на</w:t>
      </w:r>
      <w:proofErr w:type="gramEnd"/>
      <w:r w:rsidRPr="00107530">
        <w:rPr>
          <w:rFonts w:eastAsiaTheme="minorHAnsi"/>
          <w:lang w:eastAsia="en-US"/>
        </w:rPr>
        <w:t>:</w:t>
      </w:r>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 проведение комплекса мероприятий по учету муниципального  имущества,  формированию в отношении него полных и достоверных сведений в рамках инвентаризации муниципального имущества.</w:t>
      </w:r>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 проведение мероприятий по оформлению в установленном порядке прав на объекты недвижимости, земельные участки, включая внесение сведений о них в Реестр муниципальной собственности.</w:t>
      </w:r>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 обеспечение рационального, эффективного использования находящихся в муниципальной собственности  объектов недвижимости, земельных участков.</w:t>
      </w:r>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В целях реализации задач программы отделом по имуществу, землепользованию, архитектуре и градостроительству администрации Невельского городского округа в 2019 году была проведена следующая работа.</w:t>
      </w:r>
    </w:p>
    <w:p w:rsidR="0041436E" w:rsidRPr="00107530" w:rsidRDefault="0041436E" w:rsidP="00107530">
      <w:pPr>
        <w:tabs>
          <w:tab w:val="left" w:pos="7740"/>
        </w:tabs>
        <w:ind w:firstLine="709"/>
        <w:jc w:val="both"/>
        <w:rPr>
          <w:rFonts w:eastAsiaTheme="minorHAnsi"/>
          <w:lang w:eastAsia="en-US"/>
        </w:rPr>
      </w:pPr>
      <w:proofErr w:type="gramStart"/>
      <w:r w:rsidRPr="00107530">
        <w:rPr>
          <w:rFonts w:eastAsiaTheme="minorHAnsi"/>
          <w:lang w:eastAsia="en-US"/>
        </w:rPr>
        <w:t>В соответствии с Земельным кодексом РФ, Законом Сахалинской области от 24.11.2011г. № 124-ЗО «О бесплатном предоставлении земельных участков в собственность граждан, имеющих трех и более детей, и юридических лиц», администрацией Невельского городского округа были проведены работы по формированию 57 земельных участков, в том числе: 14 земельных участков, расположенных по ул. Советской в с. Горнозаводске Невельского района;</w:t>
      </w:r>
      <w:proofErr w:type="gramEnd"/>
      <w:r w:rsidRPr="00107530">
        <w:rPr>
          <w:rFonts w:eastAsiaTheme="minorHAnsi"/>
          <w:lang w:eastAsia="en-US"/>
        </w:rPr>
        <w:t xml:space="preserve"> </w:t>
      </w:r>
      <w:proofErr w:type="gramStart"/>
      <w:r w:rsidRPr="00107530">
        <w:rPr>
          <w:rFonts w:eastAsiaTheme="minorHAnsi"/>
          <w:lang w:eastAsia="en-US"/>
        </w:rPr>
        <w:t xml:space="preserve">13 земельных участков, расположенных по ул. Флотской в г. Невельске; 7 земельных участков, расположенных по ул. Чехова в г. Невельске, 10 земельных участков по ул. Колхозной в г. Невельске, 3 земельных участка по ул. Приморской в г. Невельске, 9 земельных участка в с. Колхозное Невельского района и 1 земельный участок по ул. Советской в с. </w:t>
      </w:r>
      <w:proofErr w:type="spellStart"/>
      <w:r w:rsidRPr="00107530">
        <w:rPr>
          <w:rFonts w:eastAsiaTheme="minorHAnsi"/>
          <w:lang w:eastAsia="en-US"/>
        </w:rPr>
        <w:t>Ясноморское</w:t>
      </w:r>
      <w:proofErr w:type="spellEnd"/>
      <w:r w:rsidRPr="00107530">
        <w:rPr>
          <w:rFonts w:eastAsiaTheme="minorHAnsi"/>
          <w:lang w:eastAsia="en-US"/>
        </w:rPr>
        <w:t xml:space="preserve"> Невельского района.</w:t>
      </w:r>
      <w:proofErr w:type="gramEnd"/>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 xml:space="preserve">За 2019г. было заключено 158 договоров аренды земельных участков всех категорий земель. </w:t>
      </w:r>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В 2019 году были выставлены на  аукцион по продаже права на заключение договоров аренды земельных участков, по результатам которых были заключены 23 договора аренды земельных участков.</w:t>
      </w:r>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В 2019 году на основан</w:t>
      </w:r>
      <w:proofErr w:type="gramStart"/>
      <w:r w:rsidRPr="00107530">
        <w:rPr>
          <w:rFonts w:eastAsiaTheme="minorHAnsi"/>
          <w:lang w:eastAsia="en-US"/>
        </w:rPr>
        <w:t>ии ау</w:t>
      </w:r>
      <w:proofErr w:type="gramEnd"/>
      <w:r w:rsidRPr="00107530">
        <w:rPr>
          <w:rFonts w:eastAsiaTheme="minorHAnsi"/>
          <w:lang w:eastAsia="en-US"/>
        </w:rPr>
        <w:t>кционных процедур было продано 73 земельных участка на общую сумму 1094,6 тыс. руб.</w:t>
      </w:r>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В 2019 году было осуществлено межевание и постановка на государственный кадастровый учет 54 земельных участков, общей площадью 381383 кв. м.</w:t>
      </w:r>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Помимо этого, в 2019 году было сформировано 80 земельных участков под многоквартирными жилыми домами, расположенными на территории Невельского городского округа.</w:t>
      </w:r>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 xml:space="preserve">За 2019 год зарегистрировано право постоянного (бессрочного) пользования администрации Невельского городского округа на 96 земельных участков; право собственности муниципального образования «Невельский городской округ» на 8 земельных участков. </w:t>
      </w:r>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 xml:space="preserve">Кроме того, в 2019 году были проведены работы по лесоустройству городских лесов, расположенных на территории муниципального образования «Невельский городской округ». Осуществлены работы по межеванию земельных участков, занятых городскими лесами (25 земельных участков, общей площадью 43,0 га), а также регистрация права постоянного (бессрочного) пользования на данные земельные участи в Управлении </w:t>
      </w:r>
      <w:proofErr w:type="spellStart"/>
      <w:r w:rsidRPr="00107530">
        <w:rPr>
          <w:rFonts w:eastAsiaTheme="minorHAnsi"/>
          <w:lang w:eastAsia="en-US"/>
        </w:rPr>
        <w:t>Росреестра</w:t>
      </w:r>
      <w:proofErr w:type="spellEnd"/>
      <w:r w:rsidRPr="00107530">
        <w:rPr>
          <w:rFonts w:eastAsiaTheme="minorHAnsi"/>
          <w:lang w:eastAsia="en-US"/>
        </w:rPr>
        <w:t xml:space="preserve"> по Сахалинской области.  </w:t>
      </w:r>
    </w:p>
    <w:p w:rsidR="0041436E" w:rsidRPr="00107530" w:rsidRDefault="0041436E" w:rsidP="00107530">
      <w:pPr>
        <w:tabs>
          <w:tab w:val="left" w:pos="7740"/>
        </w:tabs>
        <w:ind w:firstLine="709"/>
        <w:jc w:val="both"/>
        <w:rPr>
          <w:rFonts w:eastAsiaTheme="minorHAnsi"/>
          <w:lang w:eastAsia="en-US"/>
        </w:rPr>
      </w:pPr>
      <w:proofErr w:type="gramStart"/>
      <w:r w:rsidRPr="00107530">
        <w:rPr>
          <w:rFonts w:eastAsiaTheme="minorHAnsi"/>
          <w:lang w:eastAsia="en-US"/>
        </w:rPr>
        <w:t xml:space="preserve">В соответствии с Федеральным законом от 01.05.2016г. №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территории субъектов Российской Федерации, входящих в состав Дальневосточного федерального </w:t>
      </w:r>
      <w:r w:rsidRPr="00107530">
        <w:rPr>
          <w:rFonts w:eastAsiaTheme="minorHAnsi"/>
          <w:lang w:eastAsia="en-US"/>
        </w:rPr>
        <w:lastRenderedPageBreak/>
        <w:t xml:space="preserve">округа, и о внесении изменений в отдельные законодательные акты Российской Федерации» в 2018 году было заключено 59 договоров </w:t>
      </w:r>
      <w:r w:rsidRPr="00107530">
        <w:rPr>
          <w:rFonts w:eastAsiaTheme="minorHAnsi"/>
          <w:bCs/>
          <w:lang w:eastAsia="en-US"/>
        </w:rPr>
        <w:t xml:space="preserve">безвозмездного пользования </w:t>
      </w:r>
      <w:r w:rsidRPr="00107530">
        <w:rPr>
          <w:rFonts w:eastAsiaTheme="minorHAnsi"/>
          <w:lang w:eastAsia="en-US"/>
        </w:rPr>
        <w:t>земельными участками площадью 51,54 Га.</w:t>
      </w:r>
      <w:proofErr w:type="gramEnd"/>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 xml:space="preserve">В целях организации проведения проверок </w:t>
      </w:r>
      <w:r w:rsidRPr="00107530">
        <w:rPr>
          <w:rFonts w:eastAsiaTheme="minorHAnsi"/>
          <w:bCs/>
          <w:lang w:eastAsia="en-US"/>
        </w:rPr>
        <w:t>физических и юридических лиц в рамках осуществления муниципального земельного контроля на территории муниципального образования «Невельский городской округ»</w:t>
      </w:r>
      <w:r w:rsidRPr="00107530">
        <w:rPr>
          <w:rFonts w:eastAsiaTheme="minorHAnsi"/>
          <w:lang w:eastAsia="en-US"/>
        </w:rPr>
        <w:t xml:space="preserve"> отделом проведено 5 проверок.</w:t>
      </w:r>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За 2019 год отделом по имуществу, землепользованию, архитектуре и градостроительству администрации Невельского городского округа проведена инвентаризация дворовых спортивных площадок и хоккейных кортов, инвентаризации конструктивных элементов автомобильных дорог (мосты), инвентаризации ливневых канализаций, инвентаризации источников противопожарного водоснабжения (гидрантов), расположенных на территории Невельского городского округа.</w:t>
      </w:r>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 xml:space="preserve">В 2019 году проведена оценка рыночной стоимости 18-ти объектов: </w:t>
      </w:r>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 об оценке выкупной стоимости жилых помещений в соответствии со ст. 32 Жилищного кодекса РФ;</w:t>
      </w:r>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 об оценке рыночной стоимости нежилого отдельно стоящего здания;</w:t>
      </w:r>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 об оценке рыночной стоимости годовой арендной платы за право пользования земельного участка;</w:t>
      </w:r>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  об оценке стоимости строительных конструкций рекламного щита (</w:t>
      </w:r>
      <w:proofErr w:type="spellStart"/>
      <w:r w:rsidRPr="00107530">
        <w:rPr>
          <w:rFonts w:eastAsiaTheme="minorHAnsi"/>
          <w:lang w:eastAsia="en-US"/>
        </w:rPr>
        <w:t>билборда</w:t>
      </w:r>
      <w:proofErr w:type="spellEnd"/>
      <w:r w:rsidRPr="00107530">
        <w:rPr>
          <w:rFonts w:eastAsiaTheme="minorHAnsi"/>
          <w:lang w:eastAsia="en-US"/>
        </w:rPr>
        <w:t>);</w:t>
      </w:r>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 xml:space="preserve">- об оценке рыночной стоимости </w:t>
      </w:r>
      <w:proofErr w:type="gramStart"/>
      <w:r w:rsidRPr="00107530">
        <w:rPr>
          <w:rFonts w:eastAsiaTheme="minorHAnsi"/>
          <w:lang w:eastAsia="en-US"/>
        </w:rPr>
        <w:t>дизель-генератора</w:t>
      </w:r>
      <w:proofErr w:type="gramEnd"/>
      <w:r w:rsidRPr="00107530">
        <w:rPr>
          <w:rFonts w:eastAsiaTheme="minorHAnsi"/>
          <w:lang w:eastAsia="en-US"/>
        </w:rPr>
        <w:t xml:space="preserve"> и др.</w:t>
      </w:r>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В соответствии с Планом проведения плановых проверок соблюдения трудового законодательства и иных нормативных правовых актов, содержащих нормы трудового права, в организациях, подведомственных отделом по имуществу, землепользованию, архитектуре и градостроительству администрации Невельского городского округа в 2019 году проведен ведомственный контроль в МУП «Невельские районные электрические сети», МУП «Горнозаводская управляющая компания».</w:t>
      </w:r>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 xml:space="preserve">Во исполнение Федерального закона № 161-ФЗ от 14.11.2002г. «О государственных и муниципальных унитарных предприятиях» унитарные предприятия, основанные на праве хозяйственного ведения, подлежат </w:t>
      </w:r>
      <w:r w:rsidRPr="00107530">
        <w:rPr>
          <w:rFonts w:eastAsiaTheme="minorHAnsi"/>
          <w:bCs/>
          <w:lang w:eastAsia="en-US"/>
        </w:rPr>
        <w:t>обязательному аудиту</w:t>
      </w:r>
      <w:r w:rsidRPr="00107530">
        <w:rPr>
          <w:rFonts w:eastAsiaTheme="minorHAnsi"/>
          <w:lang w:eastAsia="en-US"/>
        </w:rPr>
        <w:t>, т.е. ежегодной обязательной аудиторской проверке ведения бухгалтерского учета и финансовой (бухгалтерской) отчетности. В рамках проведения проверочных мероприятий финансово-хозяйственной деятельности была проведена аудиторская проверка в МУП «Горнозаводская управляющая компания», МУП «</w:t>
      </w:r>
      <w:proofErr w:type="spellStart"/>
      <w:r w:rsidRPr="00107530">
        <w:rPr>
          <w:rFonts w:eastAsiaTheme="minorHAnsi"/>
          <w:lang w:eastAsia="en-US"/>
        </w:rPr>
        <w:t>Невельское</w:t>
      </w:r>
      <w:proofErr w:type="spellEnd"/>
      <w:r w:rsidRPr="00107530">
        <w:rPr>
          <w:rFonts w:eastAsiaTheme="minorHAnsi"/>
          <w:lang w:eastAsia="en-US"/>
        </w:rPr>
        <w:t xml:space="preserve"> ДРСУ».</w:t>
      </w:r>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В соответствии с Федеральным законом от 13.07.2015г. № 218-ФЗ «О государственной регистрации недвижимости» подано заявлений о постановке на государственный кадастровый учет органом местного самоуправления в орган регистрации прав 141 заявление. Подано заявлений о государственной регистрации прав в орган регистрации прав 299 заявлений.</w:t>
      </w:r>
    </w:p>
    <w:p w:rsidR="0041436E" w:rsidRPr="00107530" w:rsidRDefault="0041436E" w:rsidP="00107530">
      <w:pPr>
        <w:tabs>
          <w:tab w:val="left" w:pos="7740"/>
        </w:tabs>
        <w:ind w:firstLine="709"/>
        <w:jc w:val="both"/>
        <w:rPr>
          <w:rFonts w:eastAsiaTheme="minorHAnsi"/>
          <w:lang w:eastAsia="en-US"/>
        </w:rPr>
      </w:pPr>
      <w:r w:rsidRPr="00107530">
        <w:rPr>
          <w:rFonts w:eastAsiaTheme="minorHAnsi"/>
          <w:lang w:eastAsia="en-US"/>
        </w:rPr>
        <w:t xml:space="preserve">На реализацию основных мероприятий Программы в 2019 году за счет средств местного бюджета было запланировано 119 409,4 тыс. рублей, фактически произведено кассовых расходов 117 096,7 рублей. </w:t>
      </w:r>
      <w:proofErr w:type="gramStart"/>
      <w:r w:rsidRPr="00107530">
        <w:rPr>
          <w:rFonts w:eastAsiaTheme="minorHAnsi"/>
          <w:lang w:eastAsia="en-US"/>
        </w:rPr>
        <w:t>Степень соответствия запланированному уровню затрат и эффективности использования ресурсного обеспечения Программы составила 98,1%. Не исполнение мероприятий муниципальной программы произошло за счет не выполнения запланированных расходов МКУ «Управление гражданской обороны и обеспечение деятельности» (заработная плата, закупки и др.), на выполнение которых отдел по имуществу, землепользованию, архитектуре и градостроительству администрации Невельского городского округа повлиять не может.</w:t>
      </w:r>
      <w:proofErr w:type="gramEnd"/>
    </w:p>
    <w:p w:rsidR="0041436E" w:rsidRPr="00107530" w:rsidRDefault="0041436E" w:rsidP="00107530">
      <w:pPr>
        <w:tabs>
          <w:tab w:val="left" w:pos="7740"/>
        </w:tabs>
        <w:ind w:firstLine="709"/>
        <w:jc w:val="both"/>
        <w:rPr>
          <w:rFonts w:eastAsiaTheme="minorHAnsi"/>
          <w:i/>
          <w:lang w:eastAsia="en-US"/>
        </w:rPr>
      </w:pPr>
      <w:r w:rsidRPr="00107530">
        <w:rPr>
          <w:rFonts w:eastAsiaTheme="minorHAnsi"/>
          <w:i/>
          <w:lang w:eastAsia="en-US"/>
        </w:rPr>
        <w:t>Из 3 целевых индикаторов, один индикатор превысил плановое значение, остальные 2 индикатора достигли плановых значений. Степень достижения плановых значений индикаторов Программы 1,00.</w:t>
      </w:r>
    </w:p>
    <w:p w:rsidR="0041436E" w:rsidRPr="00107530" w:rsidRDefault="0041436E" w:rsidP="00107530">
      <w:pPr>
        <w:tabs>
          <w:tab w:val="left" w:pos="7740"/>
        </w:tabs>
        <w:ind w:firstLine="709"/>
        <w:jc w:val="both"/>
        <w:rPr>
          <w:rFonts w:eastAsiaTheme="minorHAnsi"/>
          <w:i/>
          <w:lang w:eastAsia="en-US"/>
        </w:rPr>
      </w:pPr>
      <w:r w:rsidRPr="00107530">
        <w:rPr>
          <w:rFonts w:eastAsiaTheme="minorHAnsi"/>
          <w:i/>
          <w:lang w:eastAsia="en-US"/>
        </w:rPr>
        <w:t>Коэффициент относительной результативности Программы составляет 1,01.</w:t>
      </w:r>
    </w:p>
    <w:p w:rsidR="0041436E" w:rsidRPr="00107530" w:rsidRDefault="0041436E" w:rsidP="00107530">
      <w:pPr>
        <w:tabs>
          <w:tab w:val="left" w:pos="7740"/>
        </w:tabs>
        <w:ind w:firstLine="709"/>
        <w:jc w:val="both"/>
        <w:rPr>
          <w:rFonts w:eastAsiaTheme="minorHAnsi"/>
          <w:i/>
          <w:lang w:eastAsia="en-US"/>
        </w:rPr>
      </w:pPr>
      <w:r w:rsidRPr="00107530">
        <w:rPr>
          <w:rFonts w:eastAsiaTheme="minorHAnsi"/>
          <w:i/>
          <w:lang w:eastAsia="en-US"/>
        </w:rPr>
        <w:t>По шкале результативности коэффициент результативности больше 1, соответственно, эффективность Программы в 2019 году считается высокой.</w:t>
      </w:r>
    </w:p>
    <w:p w:rsidR="0041436E" w:rsidRPr="00107530" w:rsidRDefault="0041436E" w:rsidP="00107530">
      <w:pPr>
        <w:tabs>
          <w:tab w:val="left" w:pos="7740"/>
        </w:tabs>
        <w:ind w:firstLine="709"/>
        <w:jc w:val="both"/>
        <w:rPr>
          <w:rFonts w:eastAsiaTheme="minorHAnsi"/>
          <w:lang w:eastAsia="en-US"/>
        </w:rPr>
      </w:pPr>
    </w:p>
    <w:p w:rsidR="00CE37AC" w:rsidRPr="00107530" w:rsidRDefault="00CE37AC" w:rsidP="00107530">
      <w:pPr>
        <w:tabs>
          <w:tab w:val="left" w:pos="7740"/>
        </w:tabs>
        <w:ind w:firstLine="709"/>
        <w:jc w:val="both"/>
        <w:rPr>
          <w:rFonts w:eastAsiaTheme="minorHAnsi"/>
          <w:b/>
          <w:lang w:eastAsia="en-US"/>
        </w:rPr>
      </w:pPr>
      <w:r w:rsidRPr="00107530">
        <w:rPr>
          <w:rFonts w:eastAsiaTheme="minorHAnsi"/>
          <w:b/>
          <w:lang w:eastAsia="en-US"/>
        </w:rPr>
        <w:t xml:space="preserve">17. </w:t>
      </w:r>
      <w:r w:rsidR="00743471" w:rsidRPr="00107530">
        <w:rPr>
          <w:rFonts w:eastAsiaTheme="minorHAnsi"/>
          <w:b/>
          <w:lang w:eastAsia="en-US"/>
        </w:rPr>
        <w:t>Муниципальная программа «Доступная среда в муниципальном образовании «Невельский городской округ» на 2018 – 2022 годы»</w:t>
      </w:r>
    </w:p>
    <w:p w:rsidR="00743471" w:rsidRPr="00107530" w:rsidRDefault="00743471" w:rsidP="00107530">
      <w:pPr>
        <w:widowControl w:val="0"/>
        <w:autoSpaceDE w:val="0"/>
        <w:autoSpaceDN w:val="0"/>
        <w:ind w:firstLine="540"/>
        <w:jc w:val="both"/>
      </w:pPr>
      <w:r w:rsidRPr="00107530">
        <w:t xml:space="preserve">Цель программы: решить проблемы обеспечения беспрепятственного доступа инвалидов и других маломобильных групп населения к объектам социальной, транспортной, инженерной инфраструктур, а также к услугам в приоритетных направлениях жизнедеятельности, средствам информации. </w:t>
      </w:r>
    </w:p>
    <w:p w:rsidR="00743471" w:rsidRPr="00107530" w:rsidRDefault="00743471" w:rsidP="00107530">
      <w:pPr>
        <w:widowControl w:val="0"/>
        <w:autoSpaceDE w:val="0"/>
        <w:autoSpaceDN w:val="0"/>
        <w:ind w:firstLine="540"/>
        <w:jc w:val="both"/>
      </w:pPr>
      <w:proofErr w:type="gramStart"/>
      <w:r w:rsidRPr="00107530">
        <w:rPr>
          <w:bCs/>
        </w:rPr>
        <w:t>Задачи программы:</w:t>
      </w:r>
      <w:r w:rsidRPr="00107530">
        <w:t xml:space="preserve"> повышение социальной активности отдельных категорий граждан, обеспечение их социально-психологической поддержкой путем проведения различных акций, праздничных мероприятий, обеспечение доступа инвалидов к объектам социальной инфраструктуры; создание благоприятных условий для улучшения полноценной общественной жизни инвалидов, их интеграции в общество;</w:t>
      </w:r>
      <w:proofErr w:type="gramEnd"/>
    </w:p>
    <w:p w:rsidR="00743471" w:rsidRPr="00107530" w:rsidRDefault="00743471" w:rsidP="00107530">
      <w:pPr>
        <w:widowControl w:val="0"/>
        <w:autoSpaceDE w:val="0"/>
        <w:autoSpaceDN w:val="0"/>
        <w:ind w:firstLine="540"/>
        <w:jc w:val="both"/>
        <w:rPr>
          <w:rFonts w:eastAsiaTheme="minorHAnsi"/>
          <w:lang w:eastAsia="en-US"/>
        </w:rPr>
      </w:pPr>
      <w:r w:rsidRPr="00107530">
        <w:rPr>
          <w:rFonts w:eastAsiaTheme="minorHAnsi"/>
          <w:lang w:eastAsia="en-US"/>
        </w:rPr>
        <w:t>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w:t>
      </w:r>
    </w:p>
    <w:p w:rsidR="00743471" w:rsidRPr="00107530" w:rsidRDefault="00743471" w:rsidP="00107530">
      <w:pPr>
        <w:shd w:val="clear" w:color="auto" w:fill="FFFFFF"/>
        <w:tabs>
          <w:tab w:val="left" w:pos="1181"/>
        </w:tabs>
        <w:ind w:firstLine="709"/>
        <w:jc w:val="both"/>
        <w:rPr>
          <w:rFonts w:eastAsiaTheme="minorHAnsi"/>
          <w:lang w:eastAsia="en-US"/>
        </w:rPr>
      </w:pPr>
      <w:r w:rsidRPr="00107530">
        <w:rPr>
          <w:rFonts w:eastAsiaTheme="minorHAnsi"/>
          <w:lang w:eastAsia="en-US"/>
        </w:rPr>
        <w:t>Критерием оценки эффективности реализации Программы является степень достижения целевых индикаторов:</w:t>
      </w:r>
    </w:p>
    <w:p w:rsidR="00743471" w:rsidRPr="00107530" w:rsidRDefault="00743471" w:rsidP="00107530">
      <w:pPr>
        <w:tabs>
          <w:tab w:val="left" w:pos="660"/>
        </w:tabs>
        <w:jc w:val="both"/>
        <w:rPr>
          <w:lang w:eastAsia="en-US"/>
        </w:rPr>
      </w:pPr>
      <w:r w:rsidRPr="00107530">
        <w:rPr>
          <w:lang w:eastAsia="en-US"/>
        </w:rPr>
        <w:tab/>
        <w:t xml:space="preserve">- Количество </w:t>
      </w:r>
      <w:r w:rsidRPr="00107530">
        <w:t>жилых домов, в которых проживают инвалиды,  имеющие нарушения опорно-двигательного аппарата, оборудованных пандусами, поручнями и другими устройствами облегченного доступа</w:t>
      </w:r>
      <w:r w:rsidRPr="00107530">
        <w:rPr>
          <w:lang w:eastAsia="en-US"/>
        </w:rPr>
        <w:t>. План 19, факт 69, индикатор выполнен на 363,16 %.</w:t>
      </w:r>
    </w:p>
    <w:p w:rsidR="00743471" w:rsidRPr="00107530" w:rsidRDefault="00743471" w:rsidP="00107530">
      <w:pPr>
        <w:tabs>
          <w:tab w:val="left" w:pos="660"/>
        </w:tabs>
        <w:jc w:val="both"/>
        <w:rPr>
          <w:lang w:eastAsia="en-US"/>
        </w:rPr>
      </w:pPr>
      <w:r w:rsidRPr="00107530">
        <w:rPr>
          <w:lang w:eastAsia="en-US"/>
        </w:rPr>
        <w:tab/>
        <w:t xml:space="preserve">- Количество </w:t>
      </w:r>
      <w:r w:rsidRPr="00107530">
        <w:rPr>
          <w:bCs/>
          <w:kern w:val="32"/>
          <w:lang w:eastAsia="en-US"/>
        </w:rPr>
        <w:t>оборудованных для доступа инвалидов и других маломобильных групп населения объектов социальной инфраструктуры, находящихся в ведении муниципального образования.</w:t>
      </w:r>
      <w:r w:rsidRPr="00107530">
        <w:rPr>
          <w:lang w:eastAsia="en-US"/>
        </w:rPr>
        <w:t xml:space="preserve"> План 23, факт 23, индикатор выполнен на 100 %.</w:t>
      </w:r>
    </w:p>
    <w:p w:rsidR="00743471" w:rsidRPr="00107530" w:rsidRDefault="00743471" w:rsidP="00107530">
      <w:pPr>
        <w:tabs>
          <w:tab w:val="left" w:pos="660"/>
        </w:tabs>
        <w:jc w:val="both"/>
        <w:rPr>
          <w:lang w:eastAsia="en-US"/>
        </w:rPr>
      </w:pPr>
      <w:r w:rsidRPr="00107530">
        <w:rPr>
          <w:lang w:eastAsia="en-US"/>
        </w:rPr>
        <w:tab/>
        <w:t xml:space="preserve">- </w:t>
      </w:r>
      <w:r w:rsidRPr="00107530">
        <w:rPr>
          <w:bCs/>
          <w:kern w:val="32"/>
          <w:lang w:eastAsia="en-US"/>
        </w:rPr>
        <w:t>Доля лиц с ограниченными возможностями здоровья и инвалидов, систематически занимающихся физической культурой и спортом в общей численности населения.</w:t>
      </w:r>
      <w:r w:rsidRPr="00107530">
        <w:rPr>
          <w:lang w:eastAsia="en-US"/>
        </w:rPr>
        <w:t xml:space="preserve"> План 11,2, факт 12,0, индикатор выполнен на 107,14 %.</w:t>
      </w:r>
    </w:p>
    <w:p w:rsidR="00743471" w:rsidRPr="00107530" w:rsidRDefault="00743471" w:rsidP="00107530">
      <w:pPr>
        <w:tabs>
          <w:tab w:val="left" w:pos="660"/>
        </w:tabs>
        <w:jc w:val="both"/>
        <w:rPr>
          <w:lang w:eastAsia="en-US"/>
        </w:rPr>
      </w:pPr>
      <w:r w:rsidRPr="00107530">
        <w:rPr>
          <w:lang w:eastAsia="en-US"/>
        </w:rPr>
        <w:tab/>
        <w:t xml:space="preserve">- </w:t>
      </w:r>
      <w:r w:rsidRPr="00107530">
        <w:rPr>
          <w:bCs/>
          <w:kern w:val="32"/>
          <w:lang w:eastAsia="en-US"/>
        </w:rPr>
        <w:t>Доля лиц с ограниченными возможностями здоровья и инвалидов до 18 лет, систематически занимающихся физической культурой и спортом в общей численности населения данной категории населения.</w:t>
      </w:r>
      <w:r w:rsidRPr="00107530">
        <w:rPr>
          <w:lang w:eastAsia="en-US"/>
        </w:rPr>
        <w:t xml:space="preserve"> План 63,5, факт 63,5, индикатор выполнен на 100 %.</w:t>
      </w:r>
    </w:p>
    <w:p w:rsidR="00743471" w:rsidRPr="00107530" w:rsidRDefault="00743471" w:rsidP="00107530">
      <w:pPr>
        <w:tabs>
          <w:tab w:val="left" w:pos="660"/>
        </w:tabs>
        <w:jc w:val="both"/>
        <w:rPr>
          <w:lang w:eastAsia="en-US"/>
        </w:rPr>
      </w:pPr>
      <w:r w:rsidRPr="00107530">
        <w:rPr>
          <w:lang w:eastAsia="en-US"/>
        </w:rPr>
        <w:tab/>
        <w:t xml:space="preserve">- Количество </w:t>
      </w:r>
      <w:r w:rsidRPr="00107530">
        <w:rPr>
          <w:bCs/>
          <w:kern w:val="32"/>
          <w:lang w:eastAsia="en-US"/>
        </w:rPr>
        <w:t>инвалидов, принявших участие в культурно - массовых мероприятиях на территории муниципального образования.</w:t>
      </w:r>
      <w:r w:rsidRPr="00107530">
        <w:rPr>
          <w:lang w:eastAsia="en-US"/>
        </w:rPr>
        <w:t xml:space="preserve"> План 135, факт 319, индикатор выполнен на 236,3 %.</w:t>
      </w:r>
    </w:p>
    <w:p w:rsidR="00743471" w:rsidRPr="00107530" w:rsidRDefault="00743471" w:rsidP="00107530">
      <w:pPr>
        <w:tabs>
          <w:tab w:val="left" w:pos="660"/>
        </w:tabs>
        <w:jc w:val="both"/>
        <w:rPr>
          <w:lang w:eastAsia="en-US"/>
        </w:rPr>
      </w:pPr>
      <w:r w:rsidRPr="00107530">
        <w:rPr>
          <w:lang w:eastAsia="en-US"/>
        </w:rPr>
        <w:tab/>
        <w:t>- Количество</w:t>
      </w:r>
      <w:r w:rsidRPr="00107530">
        <w:rPr>
          <w:rFonts w:eastAsiaTheme="minorHAnsi"/>
          <w:bCs/>
          <w:kern w:val="32"/>
          <w:lang w:eastAsia="en-US"/>
        </w:rPr>
        <w:t xml:space="preserve"> </w:t>
      </w:r>
      <w:r w:rsidRPr="00107530">
        <w:rPr>
          <w:bCs/>
          <w:kern w:val="32"/>
          <w:lang w:eastAsia="en-US"/>
        </w:rPr>
        <w:t>торговых точек, на которых организовано оказание помощи инвалидам в преодолении барьеров, мешающих получению услуг.</w:t>
      </w:r>
      <w:r w:rsidRPr="00107530">
        <w:rPr>
          <w:lang w:eastAsia="en-US"/>
        </w:rPr>
        <w:t xml:space="preserve"> План 31, факт 31, индикатор выполнен на 100 %.</w:t>
      </w:r>
    </w:p>
    <w:p w:rsidR="00743471" w:rsidRPr="00107530" w:rsidRDefault="00743471" w:rsidP="00107530">
      <w:pPr>
        <w:tabs>
          <w:tab w:val="left" w:pos="660"/>
        </w:tabs>
        <w:jc w:val="both"/>
        <w:rPr>
          <w:lang w:eastAsia="en-US"/>
        </w:rPr>
      </w:pPr>
      <w:r w:rsidRPr="00107530">
        <w:rPr>
          <w:lang w:eastAsia="en-US"/>
        </w:rPr>
        <w:tab/>
        <w:t>- Количество</w:t>
      </w:r>
      <w:r w:rsidRPr="00107530">
        <w:rPr>
          <w:rFonts w:eastAsiaTheme="minorHAnsi"/>
          <w:bCs/>
          <w:kern w:val="32"/>
          <w:lang w:eastAsia="en-US"/>
        </w:rPr>
        <w:t xml:space="preserve"> </w:t>
      </w:r>
      <w:r w:rsidRPr="00107530">
        <w:rPr>
          <w:bCs/>
          <w:kern w:val="32"/>
          <w:lang w:eastAsia="en-US"/>
        </w:rPr>
        <w:t xml:space="preserve">заседаний Совета по делам инвалидов. </w:t>
      </w:r>
      <w:r w:rsidRPr="00107530">
        <w:rPr>
          <w:lang w:eastAsia="en-US"/>
        </w:rPr>
        <w:t xml:space="preserve">План 4, факт 4 индикатор выполнен на 100 %.  </w:t>
      </w:r>
    </w:p>
    <w:p w:rsidR="00743471" w:rsidRPr="00107530" w:rsidRDefault="00743471" w:rsidP="00107530">
      <w:pPr>
        <w:tabs>
          <w:tab w:val="left" w:pos="660"/>
        </w:tabs>
        <w:jc w:val="both"/>
        <w:rPr>
          <w:lang w:eastAsia="en-US"/>
        </w:rPr>
      </w:pPr>
      <w:r w:rsidRPr="00107530">
        <w:rPr>
          <w:lang w:eastAsia="en-US"/>
        </w:rPr>
        <w:tab/>
      </w:r>
      <w:proofErr w:type="gramStart"/>
      <w:r w:rsidRPr="00107530">
        <w:rPr>
          <w:lang w:eastAsia="en-US"/>
        </w:rPr>
        <w:t xml:space="preserve">- </w:t>
      </w:r>
      <w:r w:rsidRPr="00107530">
        <w:rPr>
          <w:bCs/>
          <w:kern w:val="32"/>
          <w:lang w:eastAsia="en-US"/>
        </w:rPr>
        <w:t>Доля инвалидов, переселенных с верхних этажей на нижние, в общем  числе инвалидов, нуждающихся в переселении с верхних этажей на нижние (всего 2 семьи)</w:t>
      </w:r>
      <w:r w:rsidRPr="00107530">
        <w:rPr>
          <w:lang w:eastAsia="en-US"/>
        </w:rPr>
        <w:t>.</w:t>
      </w:r>
      <w:proofErr w:type="gramEnd"/>
      <w:r w:rsidRPr="00107530">
        <w:rPr>
          <w:lang w:eastAsia="en-US"/>
        </w:rPr>
        <w:t xml:space="preserve"> План 2, факт 0, индикатор выполнен на 0 % в связи с </w:t>
      </w:r>
      <w:r w:rsidRPr="00107530">
        <w:rPr>
          <w:rFonts w:eastAsiaTheme="minorHAnsi"/>
          <w:lang w:eastAsia="en-US"/>
        </w:rPr>
        <w:t>отсутствием приобретенных квартир; гражданами не сданы запрашиваемые документы.</w:t>
      </w:r>
    </w:p>
    <w:p w:rsidR="00743471" w:rsidRPr="00107530" w:rsidRDefault="00743471" w:rsidP="00107530">
      <w:pPr>
        <w:tabs>
          <w:tab w:val="num" w:pos="0"/>
        </w:tabs>
        <w:ind w:firstLine="720"/>
        <w:jc w:val="both"/>
        <w:rPr>
          <w:bCs/>
          <w:i/>
        </w:rPr>
      </w:pPr>
      <w:r w:rsidRPr="00107530">
        <w:rPr>
          <w:bCs/>
          <w:i/>
        </w:rPr>
        <w:t xml:space="preserve">Степень соответствия запланированному уровню затрат и эффективности использования ресурсного обеспечения программы  составляет – 99,01%. </w:t>
      </w:r>
    </w:p>
    <w:p w:rsidR="00743471" w:rsidRPr="00107530" w:rsidRDefault="00743471" w:rsidP="00107530">
      <w:pPr>
        <w:tabs>
          <w:tab w:val="num" w:pos="0"/>
        </w:tabs>
        <w:ind w:firstLine="720"/>
        <w:jc w:val="both"/>
        <w:rPr>
          <w:bCs/>
          <w:i/>
        </w:rPr>
      </w:pPr>
      <w:r w:rsidRPr="00107530">
        <w:rPr>
          <w:bCs/>
          <w:i/>
        </w:rPr>
        <w:t>Степень достижения целей плановых значений индикаторов составляет – 1,38.</w:t>
      </w:r>
    </w:p>
    <w:p w:rsidR="00743471" w:rsidRPr="00107530" w:rsidRDefault="00743471" w:rsidP="00107530">
      <w:pPr>
        <w:tabs>
          <w:tab w:val="num" w:pos="0"/>
        </w:tabs>
        <w:ind w:firstLine="720"/>
        <w:jc w:val="both"/>
        <w:rPr>
          <w:bCs/>
          <w:i/>
        </w:rPr>
      </w:pPr>
      <w:r w:rsidRPr="00107530">
        <w:rPr>
          <w:bCs/>
          <w:i/>
        </w:rPr>
        <w:t>Коэффициент относительной результативности программы – 1,39.</w:t>
      </w:r>
    </w:p>
    <w:p w:rsidR="00743471" w:rsidRPr="00107530" w:rsidRDefault="00743471" w:rsidP="00107530">
      <w:pPr>
        <w:tabs>
          <w:tab w:val="num" w:pos="0"/>
        </w:tabs>
        <w:ind w:firstLine="720"/>
        <w:jc w:val="both"/>
        <w:rPr>
          <w:bCs/>
          <w:i/>
        </w:rPr>
      </w:pPr>
      <w:r w:rsidRPr="00107530">
        <w:rPr>
          <w:bCs/>
          <w:i/>
        </w:rPr>
        <w:t xml:space="preserve">По шкале результативности коэффициент результативности  1,39, соответственно, эффективность реализации муниципальной программы </w:t>
      </w:r>
      <w:r w:rsidRPr="00107530">
        <w:rPr>
          <w:i/>
        </w:rPr>
        <w:t xml:space="preserve">«Социальная поддержка населения муниципального образования «Невельский городской округ на 2018 – 2022 годы»» </w:t>
      </w:r>
      <w:r w:rsidRPr="00107530">
        <w:rPr>
          <w:bCs/>
          <w:i/>
        </w:rPr>
        <w:t>в 2019 году оценивается как отличная.</w:t>
      </w:r>
    </w:p>
    <w:p w:rsidR="00743471" w:rsidRPr="00107530" w:rsidRDefault="00743471" w:rsidP="00107530">
      <w:pPr>
        <w:tabs>
          <w:tab w:val="left" w:pos="7740"/>
        </w:tabs>
        <w:ind w:firstLine="709"/>
        <w:jc w:val="both"/>
        <w:rPr>
          <w:rFonts w:eastAsiaTheme="minorHAnsi"/>
          <w:b/>
          <w:lang w:eastAsia="en-US"/>
        </w:rPr>
      </w:pPr>
    </w:p>
    <w:p w:rsidR="00254098" w:rsidRPr="00107530" w:rsidRDefault="00254098" w:rsidP="00107530">
      <w:pPr>
        <w:ind w:firstLine="1260"/>
        <w:jc w:val="both"/>
        <w:rPr>
          <w:rFonts w:eastAsiaTheme="minorHAnsi"/>
          <w:b/>
          <w:lang w:eastAsia="en-US"/>
        </w:rPr>
      </w:pPr>
      <w:r w:rsidRPr="00107530">
        <w:rPr>
          <w:rFonts w:eastAsiaTheme="minorHAnsi"/>
          <w:b/>
          <w:lang w:eastAsia="en-US"/>
        </w:rPr>
        <w:t>18.</w:t>
      </w:r>
      <w:r w:rsidR="00FD2388" w:rsidRPr="00107530">
        <w:rPr>
          <w:rFonts w:eastAsiaTheme="minorHAnsi"/>
          <w:b/>
          <w:lang w:eastAsia="en-US"/>
        </w:rPr>
        <w:t>Муниципальная программа «Формирование современной городской среды на территории Невельского городск</w:t>
      </w:r>
      <w:r w:rsidRPr="00107530">
        <w:rPr>
          <w:rFonts w:eastAsiaTheme="minorHAnsi"/>
          <w:b/>
          <w:lang w:eastAsia="en-US"/>
        </w:rPr>
        <w:t>ого округа на 2018 - 2022 годы»</w:t>
      </w:r>
    </w:p>
    <w:p w:rsidR="00254098" w:rsidRPr="00107530" w:rsidRDefault="00254098" w:rsidP="00107530">
      <w:pPr>
        <w:widowControl w:val="0"/>
        <w:autoSpaceDE w:val="0"/>
        <w:autoSpaceDN w:val="0"/>
        <w:adjustRightInd w:val="0"/>
        <w:ind w:firstLine="709"/>
        <w:jc w:val="both"/>
      </w:pPr>
      <w:r w:rsidRPr="00107530">
        <w:t xml:space="preserve">Основная цель муниципальной программы «Формирование современной городской </w:t>
      </w:r>
      <w:r w:rsidRPr="00107530">
        <w:lastRenderedPageBreak/>
        <w:t>среды на территории Невельского городского округа на 2018 - 2022 годы» (далее – Программа) направлена на повышение уровня благоустройства на территории Невельского городского округа.</w:t>
      </w:r>
    </w:p>
    <w:p w:rsidR="00254098" w:rsidRPr="00107530" w:rsidRDefault="00254098" w:rsidP="00107530">
      <w:pPr>
        <w:autoSpaceDE w:val="0"/>
        <w:autoSpaceDN w:val="0"/>
        <w:adjustRightInd w:val="0"/>
        <w:jc w:val="both"/>
        <w:rPr>
          <w:b/>
          <w:u w:val="single"/>
          <w:lang w:bidi="ru-RU"/>
        </w:rPr>
      </w:pPr>
      <w:r w:rsidRPr="00107530">
        <w:t xml:space="preserve">               Задачи Программы: совершенствование благоустройства территорий путем содействия в организации обустройства дворовых территорий многоквартирных домов с вовлечением заинтересованных граждан и организаций в процесс реализации, а также  совершенствование благоустройства территорий путем содействия в организации обустройства общественных пространств с вовлечением  заинтересованных граждан и организаций в процесс реализации</w:t>
      </w:r>
    </w:p>
    <w:p w:rsidR="00254098" w:rsidRPr="00107530" w:rsidRDefault="00254098"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xml:space="preserve">   Для достижения целей и задач муниципальной программы, в 2019  году   выполнены мероприятия:</w:t>
      </w:r>
    </w:p>
    <w:p w:rsidR="00254098" w:rsidRPr="00107530" w:rsidRDefault="00254098" w:rsidP="00107530">
      <w:pPr>
        <w:widowControl w:val="0"/>
        <w:autoSpaceDE w:val="0"/>
        <w:autoSpaceDN w:val="0"/>
        <w:adjustRightInd w:val="0"/>
        <w:ind w:firstLine="709"/>
        <w:jc w:val="both"/>
        <w:rPr>
          <w:rFonts w:eastAsiaTheme="minorHAnsi"/>
          <w:lang w:eastAsia="en-US"/>
        </w:rPr>
      </w:pPr>
      <w:r w:rsidRPr="00107530">
        <w:rPr>
          <w:rFonts w:eastAsiaTheme="minorHAnsi"/>
          <w:lang w:eastAsia="en-US"/>
        </w:rPr>
        <w:t xml:space="preserve">  1. Капитальный ремонт, ремонт дворовых территорий многоквартирных домов, проездов к территориям многоквартирных домов населенных пунктов: </w:t>
      </w:r>
    </w:p>
    <w:p w:rsidR="00254098" w:rsidRPr="00107530" w:rsidRDefault="00254098" w:rsidP="00107530">
      <w:pPr>
        <w:widowControl w:val="0"/>
        <w:numPr>
          <w:ilvl w:val="0"/>
          <w:numId w:val="12"/>
        </w:numPr>
        <w:autoSpaceDE w:val="0"/>
        <w:autoSpaceDN w:val="0"/>
        <w:adjustRightInd w:val="0"/>
        <w:spacing w:after="200" w:line="276" w:lineRule="auto"/>
        <w:contextualSpacing/>
        <w:jc w:val="both"/>
        <w:rPr>
          <w:rFonts w:eastAsiaTheme="minorHAnsi"/>
          <w:lang w:eastAsia="en-US"/>
        </w:rPr>
      </w:pPr>
      <w:proofErr w:type="gramStart"/>
      <w:r w:rsidRPr="00107530">
        <w:t>- с. Горнозаводск, ул. Коммунальная, д. 18;</w:t>
      </w:r>
      <w:proofErr w:type="gramEnd"/>
    </w:p>
    <w:p w:rsidR="00254098" w:rsidRPr="00107530" w:rsidRDefault="00254098" w:rsidP="00107530">
      <w:pPr>
        <w:widowControl w:val="0"/>
        <w:numPr>
          <w:ilvl w:val="0"/>
          <w:numId w:val="12"/>
        </w:numPr>
        <w:autoSpaceDE w:val="0"/>
        <w:autoSpaceDN w:val="0"/>
        <w:adjustRightInd w:val="0"/>
        <w:spacing w:after="200" w:line="276" w:lineRule="auto"/>
        <w:contextualSpacing/>
        <w:jc w:val="both"/>
        <w:rPr>
          <w:rFonts w:eastAsiaTheme="minorHAnsi"/>
          <w:lang w:eastAsia="en-US"/>
        </w:rPr>
      </w:pPr>
      <w:r w:rsidRPr="00107530">
        <w:t xml:space="preserve">- с. Горнозаводск, ул. </w:t>
      </w:r>
      <w:proofErr w:type="gramStart"/>
      <w:r w:rsidRPr="00107530">
        <w:t>Советская</w:t>
      </w:r>
      <w:proofErr w:type="gramEnd"/>
      <w:r w:rsidRPr="00107530">
        <w:t>, д. 31а;</w:t>
      </w:r>
    </w:p>
    <w:p w:rsidR="00254098" w:rsidRPr="00107530" w:rsidRDefault="00254098" w:rsidP="00107530">
      <w:pPr>
        <w:widowControl w:val="0"/>
        <w:numPr>
          <w:ilvl w:val="0"/>
          <w:numId w:val="12"/>
        </w:numPr>
        <w:spacing w:after="200" w:line="276" w:lineRule="auto"/>
        <w:contextualSpacing/>
        <w:jc w:val="both"/>
      </w:pPr>
      <w:r w:rsidRPr="00107530">
        <w:t xml:space="preserve">- с. Горнозаводск, ул. </w:t>
      </w:r>
      <w:proofErr w:type="gramStart"/>
      <w:r w:rsidRPr="00107530">
        <w:t>Советская</w:t>
      </w:r>
      <w:proofErr w:type="gramEnd"/>
      <w:r w:rsidRPr="00107530">
        <w:t>, д. 37;</w:t>
      </w:r>
    </w:p>
    <w:p w:rsidR="00254098" w:rsidRPr="00107530" w:rsidRDefault="00254098" w:rsidP="00107530">
      <w:pPr>
        <w:widowControl w:val="0"/>
        <w:numPr>
          <w:ilvl w:val="0"/>
          <w:numId w:val="12"/>
        </w:numPr>
        <w:spacing w:after="200" w:line="276" w:lineRule="auto"/>
        <w:contextualSpacing/>
        <w:jc w:val="both"/>
      </w:pPr>
      <w:r w:rsidRPr="00107530">
        <w:t xml:space="preserve">- с. Горнозаводск, ул. </w:t>
      </w:r>
      <w:proofErr w:type="gramStart"/>
      <w:r w:rsidRPr="00107530">
        <w:t>Советская</w:t>
      </w:r>
      <w:proofErr w:type="gramEnd"/>
      <w:r w:rsidRPr="00107530">
        <w:t>, д. 39;</w:t>
      </w:r>
    </w:p>
    <w:p w:rsidR="00254098" w:rsidRPr="00107530" w:rsidRDefault="00254098" w:rsidP="00107530">
      <w:pPr>
        <w:widowControl w:val="0"/>
        <w:numPr>
          <w:ilvl w:val="0"/>
          <w:numId w:val="12"/>
        </w:numPr>
        <w:spacing w:after="200" w:line="276" w:lineRule="auto"/>
        <w:contextualSpacing/>
        <w:jc w:val="both"/>
      </w:pPr>
      <w:r w:rsidRPr="00107530">
        <w:t>- с. Горнозаводск, ул. Чайковского, д. 16;</w:t>
      </w:r>
    </w:p>
    <w:p w:rsidR="00254098" w:rsidRPr="00107530" w:rsidRDefault="00254098" w:rsidP="00107530">
      <w:pPr>
        <w:widowControl w:val="0"/>
        <w:numPr>
          <w:ilvl w:val="0"/>
          <w:numId w:val="12"/>
        </w:numPr>
        <w:spacing w:after="200" w:line="276" w:lineRule="auto"/>
        <w:contextualSpacing/>
        <w:jc w:val="both"/>
      </w:pPr>
      <w:r w:rsidRPr="00107530">
        <w:t xml:space="preserve">- с. Горнозаводск, ул. </w:t>
      </w:r>
      <w:proofErr w:type="gramStart"/>
      <w:r w:rsidRPr="00107530">
        <w:t>Шахтовая</w:t>
      </w:r>
      <w:proofErr w:type="gramEnd"/>
      <w:r w:rsidRPr="00107530">
        <w:t>, д. 13;</w:t>
      </w:r>
    </w:p>
    <w:p w:rsidR="00254098" w:rsidRPr="00107530" w:rsidRDefault="00254098" w:rsidP="00107530">
      <w:pPr>
        <w:widowControl w:val="0"/>
        <w:numPr>
          <w:ilvl w:val="0"/>
          <w:numId w:val="12"/>
        </w:numPr>
        <w:spacing w:after="200" w:line="276" w:lineRule="auto"/>
        <w:contextualSpacing/>
        <w:jc w:val="both"/>
      </w:pPr>
      <w:r w:rsidRPr="00107530">
        <w:t xml:space="preserve">- с. Горнозаводск, ул. </w:t>
      </w:r>
      <w:proofErr w:type="gramStart"/>
      <w:r w:rsidRPr="00107530">
        <w:t>Шахтовая</w:t>
      </w:r>
      <w:proofErr w:type="gramEnd"/>
      <w:r w:rsidRPr="00107530">
        <w:t>, д. 15;</w:t>
      </w:r>
    </w:p>
    <w:p w:rsidR="00254098" w:rsidRPr="00107530" w:rsidRDefault="00254098" w:rsidP="00107530">
      <w:pPr>
        <w:widowControl w:val="0"/>
        <w:numPr>
          <w:ilvl w:val="0"/>
          <w:numId w:val="12"/>
        </w:numPr>
        <w:spacing w:after="200" w:line="276" w:lineRule="auto"/>
        <w:contextualSpacing/>
        <w:jc w:val="both"/>
      </w:pPr>
      <w:r w:rsidRPr="00107530">
        <w:t xml:space="preserve">- с. Шебунино, ул. </w:t>
      </w:r>
      <w:proofErr w:type="gramStart"/>
      <w:r w:rsidRPr="00107530">
        <w:t>Дачная</w:t>
      </w:r>
      <w:proofErr w:type="gramEnd"/>
      <w:r w:rsidRPr="00107530">
        <w:t>, д. 9;</w:t>
      </w:r>
    </w:p>
    <w:p w:rsidR="00254098" w:rsidRPr="00107530" w:rsidRDefault="00254098" w:rsidP="00107530">
      <w:pPr>
        <w:widowControl w:val="0"/>
        <w:numPr>
          <w:ilvl w:val="0"/>
          <w:numId w:val="12"/>
        </w:numPr>
        <w:spacing w:after="200" w:line="276" w:lineRule="auto"/>
        <w:contextualSpacing/>
        <w:jc w:val="both"/>
      </w:pPr>
      <w:r w:rsidRPr="00107530">
        <w:t xml:space="preserve">- с. Шебунино, ул. </w:t>
      </w:r>
      <w:proofErr w:type="gramStart"/>
      <w:r w:rsidRPr="00107530">
        <w:t>Дачная</w:t>
      </w:r>
      <w:proofErr w:type="gramEnd"/>
      <w:r w:rsidRPr="00107530">
        <w:t>, д. 11;</w:t>
      </w:r>
    </w:p>
    <w:p w:rsidR="00254098" w:rsidRPr="00107530" w:rsidRDefault="00254098" w:rsidP="00107530">
      <w:pPr>
        <w:widowControl w:val="0"/>
        <w:numPr>
          <w:ilvl w:val="0"/>
          <w:numId w:val="12"/>
        </w:numPr>
        <w:spacing w:after="200" w:line="276" w:lineRule="auto"/>
        <w:contextualSpacing/>
        <w:jc w:val="both"/>
      </w:pPr>
      <w:r w:rsidRPr="00107530">
        <w:t xml:space="preserve">- с. Горнозаводск, ул. </w:t>
      </w:r>
      <w:proofErr w:type="gramStart"/>
      <w:r w:rsidRPr="00107530">
        <w:t>Кирпичная</w:t>
      </w:r>
      <w:proofErr w:type="gramEnd"/>
      <w:r w:rsidRPr="00107530">
        <w:t xml:space="preserve">, д. 4а </w:t>
      </w:r>
    </w:p>
    <w:p w:rsidR="00254098" w:rsidRPr="00107530" w:rsidRDefault="00254098" w:rsidP="00107530">
      <w:pPr>
        <w:widowControl w:val="0"/>
        <w:jc w:val="both"/>
      </w:pPr>
      <w:r w:rsidRPr="00107530">
        <w:t xml:space="preserve">          В рамках мероприятий также выполнены работы: </w:t>
      </w:r>
    </w:p>
    <w:p w:rsidR="00254098" w:rsidRPr="00107530" w:rsidRDefault="00254098" w:rsidP="00107530">
      <w:pPr>
        <w:widowControl w:val="0"/>
        <w:ind w:firstLine="709"/>
        <w:jc w:val="both"/>
      </w:pPr>
      <w:proofErr w:type="gramStart"/>
      <w:r w:rsidRPr="00107530">
        <w:rPr>
          <w:u w:val="single"/>
        </w:rPr>
        <w:t>по устройству детских и спортивных площадок,</w:t>
      </w:r>
      <w:r w:rsidRPr="00107530">
        <w:t xml:space="preserve">  по адресам:    г. Невельск, ул. Победы, д. 33-35, ул. Победы, д. 53, ул. Советская, 57, ул. Морская, д. 21,  с. Горнозаводск, ул. Советская, 11а, 13а; </w:t>
      </w:r>
      <w:proofErr w:type="gramEnd"/>
    </w:p>
    <w:p w:rsidR="00254098" w:rsidRPr="00107530" w:rsidRDefault="00254098" w:rsidP="00107530">
      <w:pPr>
        <w:widowControl w:val="0"/>
        <w:ind w:firstLine="709"/>
        <w:jc w:val="both"/>
      </w:pPr>
      <w:r w:rsidRPr="00107530">
        <w:rPr>
          <w:u w:val="single"/>
        </w:rPr>
        <w:t>по установке детского и спортивного оборудования г. Невельск</w:t>
      </w:r>
      <w:r w:rsidRPr="00107530">
        <w:t xml:space="preserve">, ул. Победы, д. 33-35, ул. Победы, д. 53, ул. </w:t>
      </w:r>
      <w:proofErr w:type="spellStart"/>
      <w:r w:rsidRPr="00107530">
        <w:t>Советская</w:t>
      </w:r>
      <w:proofErr w:type="gramStart"/>
      <w:r w:rsidRPr="00107530">
        <w:t>,д</w:t>
      </w:r>
      <w:proofErr w:type="spellEnd"/>
      <w:proofErr w:type="gramEnd"/>
      <w:r w:rsidRPr="00107530">
        <w:t xml:space="preserve">.  57, ул. Советская, д. 47,  ул. Морская, д. 21,  с. Горнозаводск, ул. Советская, 11а, 13а, с. Шебунино, ул. Дачная, д.11;  с. Горнозаводск, ул. Советская, д. 39, ул. Советская, д. 57, д. 59, д. 61, д. 61а; </w:t>
      </w:r>
      <w:proofErr w:type="gramStart"/>
      <w:r w:rsidRPr="00107530">
        <w:t>ул. Шахтовая, д. 15, с. Шебунино, ул. Дачная, д.9,  г. Невельск, ул. Школьная, 97а, с. Горнозаводск, ул. Советская, с. Шебунино, ул. Дачная, 5,с. Горнозаводск, ул. Советская, 11а, 13а, ул. Советская, д. 42, ул. Коммунальная, д. 13</w:t>
      </w:r>
      <w:proofErr w:type="gramEnd"/>
    </w:p>
    <w:p w:rsidR="00254098" w:rsidRPr="00107530" w:rsidRDefault="00254098" w:rsidP="00107530">
      <w:pPr>
        <w:widowControl w:val="0"/>
        <w:jc w:val="both"/>
        <w:rPr>
          <w:rFonts w:eastAsiaTheme="minorHAnsi"/>
          <w:lang w:eastAsia="en-US"/>
        </w:rPr>
      </w:pPr>
      <w:r w:rsidRPr="00107530">
        <w:t xml:space="preserve">          2. </w:t>
      </w:r>
      <w:r w:rsidRPr="00107530">
        <w:rPr>
          <w:rFonts w:eastAsiaTheme="minorHAnsi"/>
          <w:lang w:eastAsia="en-US"/>
        </w:rPr>
        <w:t xml:space="preserve">Благоустройству общественных территорий:  </w:t>
      </w:r>
    </w:p>
    <w:p w:rsidR="00254098" w:rsidRPr="00107530" w:rsidRDefault="00254098" w:rsidP="00107530">
      <w:pPr>
        <w:widowControl w:val="0"/>
        <w:jc w:val="both"/>
        <w:rPr>
          <w:rFonts w:eastAsiaTheme="minorHAnsi"/>
          <w:lang w:eastAsia="en-US"/>
        </w:rPr>
      </w:pPr>
      <w:r w:rsidRPr="00107530">
        <w:rPr>
          <w:rFonts w:eastAsiaTheme="minorHAnsi"/>
          <w:lang w:eastAsia="en-US"/>
        </w:rPr>
        <w:t xml:space="preserve">  - Благоустройство территории ДК «Горняк» </w:t>
      </w:r>
      <w:proofErr w:type="gramStart"/>
      <w:r w:rsidRPr="00107530">
        <w:rPr>
          <w:rFonts w:eastAsiaTheme="minorHAnsi"/>
          <w:lang w:eastAsia="en-US"/>
        </w:rPr>
        <w:t>в</w:t>
      </w:r>
      <w:proofErr w:type="gramEnd"/>
      <w:r w:rsidRPr="00107530">
        <w:rPr>
          <w:rFonts w:eastAsiaTheme="minorHAnsi"/>
          <w:lang w:eastAsia="en-US"/>
        </w:rPr>
        <w:t xml:space="preserve"> с. Шебунино</w:t>
      </w:r>
    </w:p>
    <w:p w:rsidR="00254098" w:rsidRPr="00107530" w:rsidRDefault="00254098" w:rsidP="00107530">
      <w:pPr>
        <w:widowControl w:val="0"/>
        <w:ind w:firstLine="709"/>
        <w:jc w:val="both"/>
      </w:pPr>
      <w:r w:rsidRPr="00107530">
        <w:rPr>
          <w:rFonts w:eastAsiaTheme="minorHAnsi"/>
          <w:lang w:eastAsia="en-US"/>
        </w:rPr>
        <w:t xml:space="preserve">Критерием оценки эффективности реализации Программы является степень достижения целевых индикаторов, утверждено всего </w:t>
      </w:r>
      <w:r w:rsidRPr="00107530">
        <w:t>8 целевых индикаторов, из них планируемые:</w:t>
      </w:r>
    </w:p>
    <w:p w:rsidR="00254098" w:rsidRPr="00107530" w:rsidRDefault="00254098" w:rsidP="00107530">
      <w:pPr>
        <w:widowControl w:val="0"/>
        <w:ind w:firstLine="709"/>
        <w:jc w:val="both"/>
      </w:pPr>
      <w:r w:rsidRPr="00107530">
        <w:t>- количество благоустроенных дворовых территорий в общем количестве дворовых территорий, подлежащих благоустройству в отчетном году с использованием субсидии на капитальный ремонт, ремонт дворовых территорий</w:t>
      </w:r>
    </w:p>
    <w:p w:rsidR="00254098" w:rsidRPr="00107530" w:rsidRDefault="00254098" w:rsidP="00107530">
      <w:pPr>
        <w:widowControl w:val="0"/>
        <w:ind w:firstLine="709"/>
        <w:jc w:val="both"/>
      </w:pPr>
      <w:r w:rsidRPr="00107530">
        <w:t>- количество благоустроенных общественных территорий, процент выполнения составил 100%;</w:t>
      </w:r>
    </w:p>
    <w:p w:rsidR="00254098" w:rsidRPr="00107530" w:rsidRDefault="00254098" w:rsidP="00107530">
      <w:pPr>
        <w:widowControl w:val="0"/>
        <w:ind w:firstLine="709"/>
        <w:jc w:val="both"/>
      </w:pPr>
      <w:r w:rsidRPr="00107530">
        <w:t>- площадь благоустроенных общественных территорий, процент выполнения составил 100%;</w:t>
      </w:r>
    </w:p>
    <w:p w:rsidR="00254098" w:rsidRPr="00107530" w:rsidRDefault="00254098" w:rsidP="00107530">
      <w:pPr>
        <w:widowControl w:val="0"/>
        <w:ind w:firstLine="709"/>
        <w:jc w:val="both"/>
      </w:pPr>
      <w:r w:rsidRPr="00107530">
        <w:t xml:space="preserve">- доля реализованных комплексных проектов благоустройства общественных </w:t>
      </w:r>
      <w:proofErr w:type="gramStart"/>
      <w:r w:rsidRPr="00107530">
        <w:t>территорий</w:t>
      </w:r>
      <w:proofErr w:type="gramEnd"/>
      <w:r w:rsidRPr="00107530">
        <w:t xml:space="preserve"> в общем количестве запланированных к реализации в течение отчетного года проектов благоустройства общественных территорий,  процент выполнения составил 100%;</w:t>
      </w:r>
    </w:p>
    <w:p w:rsidR="00254098" w:rsidRPr="00107530" w:rsidRDefault="00254098" w:rsidP="00107530">
      <w:pPr>
        <w:widowControl w:val="0"/>
        <w:ind w:firstLine="709"/>
        <w:jc w:val="both"/>
      </w:pPr>
      <w:r w:rsidRPr="00107530">
        <w:t>- площадь благоустроенных общественных территорий, приходящихся на 1 жителя муниципального образования, процент выполнения составил 100%;</w:t>
      </w:r>
    </w:p>
    <w:p w:rsidR="00254098" w:rsidRPr="00107530" w:rsidRDefault="00254098" w:rsidP="00107530">
      <w:pPr>
        <w:widowControl w:val="0"/>
        <w:ind w:firstLine="709"/>
        <w:jc w:val="both"/>
      </w:pPr>
      <w:r w:rsidRPr="00107530">
        <w:lastRenderedPageBreak/>
        <w:t>- объем трудового участия заинтересованных лиц в выполнении минимального перечня работ по благоустройству дворовых территорий, процент выполнения составил 100%;</w:t>
      </w:r>
    </w:p>
    <w:p w:rsidR="00254098" w:rsidRPr="00107530" w:rsidRDefault="00254098" w:rsidP="00107530">
      <w:pPr>
        <w:widowControl w:val="0"/>
        <w:ind w:firstLine="709"/>
        <w:jc w:val="both"/>
      </w:pPr>
      <w:r w:rsidRPr="00107530">
        <w:t>Всего 6 индикаторов достигли  планового значения. Степень достижения плановых значений индикаторов Программы 0,75.</w:t>
      </w:r>
    </w:p>
    <w:p w:rsidR="00254098" w:rsidRPr="00107530" w:rsidRDefault="00254098" w:rsidP="00107530">
      <w:pPr>
        <w:tabs>
          <w:tab w:val="num" w:pos="0"/>
        </w:tabs>
        <w:ind w:firstLine="720"/>
        <w:jc w:val="both"/>
        <w:rPr>
          <w:bCs/>
          <w:i/>
        </w:rPr>
      </w:pPr>
      <w:r w:rsidRPr="00107530">
        <w:rPr>
          <w:bCs/>
          <w:i/>
        </w:rPr>
        <w:t xml:space="preserve">Степень соответствия запланированному уровню затрат и эффективности использования ресурсного обеспечения программы  составляет – 92%. </w:t>
      </w:r>
    </w:p>
    <w:p w:rsidR="00254098" w:rsidRPr="00107530" w:rsidRDefault="00254098" w:rsidP="00107530">
      <w:pPr>
        <w:tabs>
          <w:tab w:val="num" w:pos="0"/>
        </w:tabs>
        <w:ind w:firstLine="720"/>
        <w:jc w:val="both"/>
        <w:rPr>
          <w:bCs/>
          <w:i/>
        </w:rPr>
      </w:pPr>
      <w:r w:rsidRPr="00107530">
        <w:rPr>
          <w:bCs/>
          <w:i/>
        </w:rPr>
        <w:t>Степень достижения целей и решения задач плановых значений индикаторов составляет – 0,75</w:t>
      </w:r>
    </w:p>
    <w:p w:rsidR="00254098" w:rsidRPr="00107530" w:rsidRDefault="00254098" w:rsidP="00107530">
      <w:pPr>
        <w:tabs>
          <w:tab w:val="num" w:pos="0"/>
        </w:tabs>
        <w:ind w:firstLine="720"/>
        <w:jc w:val="both"/>
        <w:rPr>
          <w:bCs/>
          <w:i/>
        </w:rPr>
      </w:pPr>
      <w:r w:rsidRPr="00107530">
        <w:rPr>
          <w:bCs/>
          <w:i/>
        </w:rPr>
        <w:t>Коэффициент относительной результативности программы – 0,8</w:t>
      </w:r>
    </w:p>
    <w:p w:rsidR="00254098" w:rsidRPr="00107530" w:rsidRDefault="00254098" w:rsidP="00107530">
      <w:pPr>
        <w:tabs>
          <w:tab w:val="num" w:pos="0"/>
        </w:tabs>
        <w:ind w:firstLine="720"/>
        <w:jc w:val="both"/>
        <w:rPr>
          <w:bCs/>
          <w:i/>
        </w:rPr>
      </w:pPr>
      <w:r w:rsidRPr="00107530">
        <w:rPr>
          <w:bCs/>
          <w:i/>
        </w:rPr>
        <w:t xml:space="preserve">По шкале результативности коэффициент результативности  0,8 соответственно, эффективность реализации муниципальной программы «Формирование современной городской среды на территории Невельского городского округа на 2018 - 2022 годы» в 2019 году оценивается как </w:t>
      </w:r>
      <w:r w:rsidR="00364613">
        <w:rPr>
          <w:bCs/>
          <w:i/>
        </w:rPr>
        <w:t>удовлетворительный</w:t>
      </w:r>
      <w:bookmarkStart w:id="0" w:name="_GoBack"/>
      <w:bookmarkEnd w:id="0"/>
      <w:r w:rsidRPr="00107530">
        <w:rPr>
          <w:bCs/>
          <w:i/>
        </w:rPr>
        <w:t>.</w:t>
      </w:r>
    </w:p>
    <w:p w:rsidR="00254098" w:rsidRPr="00107530" w:rsidRDefault="00254098" w:rsidP="00107530">
      <w:pPr>
        <w:ind w:firstLine="567"/>
        <w:jc w:val="both"/>
        <w:rPr>
          <w:rFonts w:eastAsiaTheme="minorHAnsi"/>
          <w:color w:val="000000" w:themeColor="text1"/>
          <w:lang w:eastAsia="en-US"/>
        </w:rPr>
      </w:pPr>
    </w:p>
    <w:p w:rsidR="00860F50" w:rsidRPr="00860F50" w:rsidRDefault="00860F50" w:rsidP="00860F50">
      <w:pPr>
        <w:ind w:firstLine="720"/>
        <w:jc w:val="both"/>
        <w:rPr>
          <w:b/>
          <w:bCs/>
        </w:rPr>
      </w:pPr>
      <w:r w:rsidRPr="00860F50">
        <w:rPr>
          <w:b/>
          <w:bCs/>
        </w:rPr>
        <w:t>ЗАКЛЮЧЕНИЕ:</w:t>
      </w:r>
    </w:p>
    <w:p w:rsidR="00860F50" w:rsidRPr="00860F50" w:rsidRDefault="00860F50" w:rsidP="00860F50">
      <w:pPr>
        <w:ind w:firstLine="720"/>
        <w:jc w:val="both"/>
        <w:rPr>
          <w:bCs/>
        </w:rPr>
      </w:pPr>
      <w:r w:rsidRPr="00860F50">
        <w:rPr>
          <w:bCs/>
        </w:rPr>
        <w:t xml:space="preserve">После проведения </w:t>
      </w:r>
      <w:r w:rsidRPr="00860F50">
        <w:rPr>
          <w:bCs/>
        </w:rPr>
        <w:t>оценк</w:t>
      </w:r>
      <w:r w:rsidRPr="00860F50">
        <w:rPr>
          <w:bCs/>
        </w:rPr>
        <w:t>и</w:t>
      </w:r>
      <w:r w:rsidRPr="00860F50">
        <w:rPr>
          <w:bCs/>
        </w:rPr>
        <w:t xml:space="preserve"> эффективности </w:t>
      </w:r>
      <w:r w:rsidRPr="00860F50">
        <w:rPr>
          <w:bCs/>
        </w:rPr>
        <w:t xml:space="preserve">муниципальных программ следует отметить: </w:t>
      </w:r>
    </w:p>
    <w:p w:rsidR="00860F50" w:rsidRPr="00860F50" w:rsidRDefault="00860F50" w:rsidP="00860F50">
      <w:pPr>
        <w:ind w:firstLine="720"/>
        <w:jc w:val="both"/>
        <w:rPr>
          <w:bCs/>
        </w:rPr>
      </w:pPr>
      <w:r w:rsidRPr="00860F50">
        <w:rPr>
          <w:bCs/>
        </w:rPr>
        <w:t>Муниципальная программа «Безопасность дорожного движения в муниципальном образовании «Невельский городской округ» на 2018-2022 годы» считается не эффективной, так как коэффициент относительной результативности составил 0,4, если размер коэффициента составляет менее 0,75 – признается неудовлетворительным.</w:t>
      </w:r>
    </w:p>
    <w:p w:rsidR="00860F50" w:rsidRPr="00860F50" w:rsidRDefault="00860F50" w:rsidP="00860F50">
      <w:pPr>
        <w:ind w:firstLine="900"/>
        <w:jc w:val="both"/>
        <w:rPr>
          <w:bCs/>
        </w:rPr>
      </w:pPr>
      <w:r w:rsidRPr="00860F50">
        <w:rPr>
          <w:bCs/>
        </w:rPr>
        <w:t>Для более объективной оценки эффективности программ исполнителям и соисполнителям следует обратить внимание на то, что мероприятия программ взаимосвязаны с индикаторами,</w:t>
      </w:r>
      <w:r w:rsidRPr="00860F50">
        <w:rPr>
          <w:bCs/>
        </w:rPr>
        <w:t xml:space="preserve"> исполнения целей </w:t>
      </w:r>
      <w:r w:rsidRPr="00860F50">
        <w:rPr>
          <w:bCs/>
        </w:rPr>
        <w:t xml:space="preserve">должны быть скоординированными между собой. </w:t>
      </w:r>
    </w:p>
    <w:p w:rsidR="00860F50" w:rsidRPr="00860F50" w:rsidRDefault="00860F50" w:rsidP="00860F50">
      <w:pPr>
        <w:ind w:firstLine="900"/>
        <w:jc w:val="both"/>
        <w:rPr>
          <w:bCs/>
        </w:rPr>
      </w:pPr>
      <w:r w:rsidRPr="00860F50">
        <w:rPr>
          <w:bCs/>
        </w:rPr>
        <w:t xml:space="preserve">При предоставлении отчетов о реализации муниципальных программ, ответственным исполнителям следует </w:t>
      </w:r>
      <w:proofErr w:type="gramStart"/>
      <w:r w:rsidRPr="00860F50">
        <w:rPr>
          <w:bCs/>
        </w:rPr>
        <w:t>более  четче</w:t>
      </w:r>
      <w:proofErr w:type="gramEnd"/>
      <w:r w:rsidRPr="00860F50">
        <w:rPr>
          <w:bCs/>
        </w:rPr>
        <w:t xml:space="preserve"> отражать исполнение мероприятий и увязывать с индикаторами достижения целей муниципальных программ. </w:t>
      </w:r>
    </w:p>
    <w:p w:rsidR="00860F50" w:rsidRPr="00860F50" w:rsidRDefault="00860F50" w:rsidP="00860F50">
      <w:pPr>
        <w:ind w:firstLine="900"/>
        <w:jc w:val="both"/>
        <w:rPr>
          <w:bCs/>
        </w:rPr>
      </w:pPr>
      <w:r w:rsidRPr="00860F50">
        <w:rPr>
          <w:bCs/>
        </w:rPr>
        <w:t xml:space="preserve">Кроме того, ответственным исполнителям муниципальных программ в течение анализируемого периода при проведении мониторинга исполнения программ, следует вносить изменения в программы не только в части финансирования мероприятий, но и в части плановых значений индикаторов.   </w:t>
      </w:r>
    </w:p>
    <w:p w:rsidR="00860F50" w:rsidRPr="00860F50" w:rsidRDefault="00860F50" w:rsidP="00860F50">
      <w:pPr>
        <w:jc w:val="both"/>
        <w:rPr>
          <w:bCs/>
        </w:rPr>
      </w:pPr>
    </w:p>
    <w:p w:rsidR="006A2272" w:rsidRPr="00FD2388" w:rsidRDefault="006A2272" w:rsidP="00FD2388">
      <w:pPr>
        <w:tabs>
          <w:tab w:val="left" w:pos="7740"/>
        </w:tabs>
        <w:ind w:left="900"/>
        <w:jc w:val="both"/>
        <w:rPr>
          <w:rFonts w:eastAsiaTheme="minorHAnsi"/>
          <w:b/>
          <w:lang w:eastAsia="en-US"/>
        </w:rPr>
      </w:pPr>
    </w:p>
    <w:p w:rsidR="006A2272" w:rsidRPr="006A2272" w:rsidRDefault="006A2272" w:rsidP="006A2272">
      <w:pPr>
        <w:tabs>
          <w:tab w:val="left" w:pos="7740"/>
        </w:tabs>
        <w:ind w:left="900"/>
        <w:jc w:val="both"/>
        <w:rPr>
          <w:rFonts w:eastAsiaTheme="minorHAnsi"/>
          <w:b/>
          <w:lang w:eastAsia="en-US"/>
        </w:rPr>
      </w:pPr>
    </w:p>
    <w:p w:rsidR="0041436E" w:rsidRPr="0041436E" w:rsidRDefault="0041436E" w:rsidP="0041436E">
      <w:pPr>
        <w:tabs>
          <w:tab w:val="left" w:pos="7740"/>
        </w:tabs>
        <w:ind w:firstLine="709"/>
        <w:jc w:val="both"/>
        <w:rPr>
          <w:rFonts w:eastAsiaTheme="minorHAnsi"/>
          <w:lang w:eastAsia="en-US"/>
        </w:rPr>
      </w:pPr>
    </w:p>
    <w:p w:rsidR="00DE2BBA" w:rsidRPr="00780888" w:rsidRDefault="00DE2BBA" w:rsidP="00780888">
      <w:pPr>
        <w:ind w:firstLine="708"/>
        <w:jc w:val="both"/>
        <w:rPr>
          <w:b/>
        </w:rPr>
      </w:pPr>
    </w:p>
    <w:p w:rsidR="00780888" w:rsidRPr="00780888" w:rsidRDefault="00780888" w:rsidP="00780888">
      <w:pPr>
        <w:widowControl w:val="0"/>
        <w:autoSpaceDE w:val="0"/>
        <w:autoSpaceDN w:val="0"/>
        <w:adjustRightInd w:val="0"/>
        <w:ind w:firstLine="709"/>
        <w:jc w:val="both"/>
        <w:rPr>
          <w:rFonts w:eastAsiaTheme="minorHAnsi"/>
          <w:b/>
          <w:color w:val="FF0000"/>
          <w:u w:val="single"/>
          <w:lang w:eastAsia="en-US"/>
        </w:rPr>
      </w:pPr>
    </w:p>
    <w:p w:rsidR="00780888" w:rsidRPr="00136A4C" w:rsidRDefault="00780888" w:rsidP="00780888">
      <w:pPr>
        <w:ind w:firstLine="426"/>
        <w:jc w:val="center"/>
        <w:rPr>
          <w:b/>
        </w:rPr>
      </w:pPr>
    </w:p>
    <w:p w:rsidR="00136A4C" w:rsidRPr="00046B75" w:rsidRDefault="00136A4C" w:rsidP="00136A4C">
      <w:pPr>
        <w:ind w:firstLine="709"/>
        <w:jc w:val="center"/>
        <w:rPr>
          <w:rFonts w:eastAsiaTheme="minorHAnsi"/>
          <w:b/>
          <w:lang w:eastAsia="en-US"/>
        </w:rPr>
      </w:pPr>
    </w:p>
    <w:p w:rsidR="00046B75" w:rsidRPr="00046B75" w:rsidRDefault="00046B75" w:rsidP="00046B75">
      <w:pPr>
        <w:jc w:val="both"/>
        <w:rPr>
          <w:rFonts w:eastAsiaTheme="minorHAnsi"/>
          <w:sz w:val="26"/>
          <w:szCs w:val="26"/>
          <w:lang w:eastAsia="en-US"/>
        </w:rPr>
      </w:pPr>
    </w:p>
    <w:p w:rsidR="008E61BE" w:rsidRPr="00B8228E" w:rsidRDefault="008E61BE" w:rsidP="00B8228E">
      <w:pPr>
        <w:ind w:firstLine="426"/>
        <w:jc w:val="both"/>
        <w:rPr>
          <w:b/>
        </w:rPr>
      </w:pPr>
    </w:p>
    <w:p w:rsidR="00AC63D6" w:rsidRPr="00AC63D6" w:rsidRDefault="00AC63D6" w:rsidP="00B8228E">
      <w:pPr>
        <w:tabs>
          <w:tab w:val="num" w:pos="0"/>
        </w:tabs>
        <w:ind w:firstLine="720"/>
        <w:jc w:val="center"/>
        <w:rPr>
          <w:b/>
          <w:bCs/>
        </w:rPr>
      </w:pPr>
    </w:p>
    <w:p w:rsidR="008B1CBA" w:rsidRPr="008B1CBA" w:rsidRDefault="008B1CBA" w:rsidP="008B1CBA">
      <w:pPr>
        <w:ind w:firstLine="709"/>
        <w:jc w:val="both"/>
        <w:rPr>
          <w:rFonts w:eastAsiaTheme="minorHAnsi"/>
          <w:lang w:eastAsia="en-US"/>
        </w:rPr>
      </w:pPr>
    </w:p>
    <w:p w:rsidR="008B1CBA" w:rsidRPr="008B1CBA" w:rsidRDefault="008B1CBA" w:rsidP="008B1CBA">
      <w:pPr>
        <w:spacing w:after="200" w:line="276" w:lineRule="auto"/>
        <w:rPr>
          <w:rFonts w:eastAsiaTheme="minorHAnsi"/>
          <w:sz w:val="26"/>
          <w:szCs w:val="26"/>
          <w:lang w:eastAsia="en-US"/>
        </w:rPr>
      </w:pPr>
    </w:p>
    <w:p w:rsidR="008B1CBA" w:rsidRDefault="008B1CBA" w:rsidP="008D350B">
      <w:pPr>
        <w:ind w:firstLine="1560"/>
        <w:jc w:val="both"/>
        <w:rPr>
          <w:rFonts w:eastAsiaTheme="minorHAnsi"/>
          <w:b/>
          <w:lang w:eastAsia="en-US"/>
        </w:rPr>
      </w:pPr>
    </w:p>
    <w:p w:rsidR="008B1CBA" w:rsidRPr="00826ADE" w:rsidRDefault="008B1CBA" w:rsidP="008D350B">
      <w:pPr>
        <w:ind w:firstLine="1560"/>
        <w:jc w:val="both"/>
        <w:rPr>
          <w:rFonts w:eastAsiaTheme="minorHAnsi"/>
          <w:b/>
          <w:lang w:eastAsia="en-US"/>
        </w:rPr>
      </w:pPr>
    </w:p>
    <w:p w:rsidR="002027B1" w:rsidRPr="002027B1" w:rsidRDefault="002027B1" w:rsidP="00826ADE">
      <w:pPr>
        <w:ind w:firstLine="1560"/>
        <w:jc w:val="both"/>
        <w:rPr>
          <w:rFonts w:eastAsiaTheme="minorHAnsi"/>
          <w:b/>
          <w:lang w:eastAsia="en-US"/>
        </w:rPr>
      </w:pPr>
    </w:p>
    <w:p w:rsidR="002027B1" w:rsidRPr="00790EAF" w:rsidRDefault="002027B1" w:rsidP="00826ADE">
      <w:pPr>
        <w:ind w:firstLine="1560"/>
        <w:jc w:val="both"/>
      </w:pPr>
    </w:p>
    <w:p w:rsidR="00C4381B" w:rsidRDefault="00C4381B">
      <w:pPr>
        <w:rPr>
          <w:sz w:val="22"/>
          <w:szCs w:val="22"/>
        </w:rPr>
      </w:pPr>
    </w:p>
    <w:p w:rsidR="00C4381B" w:rsidRDefault="00C4381B">
      <w:pPr>
        <w:rPr>
          <w:sz w:val="22"/>
          <w:szCs w:val="22"/>
        </w:rPr>
      </w:pPr>
    </w:p>
    <w:p w:rsidR="00C4381B" w:rsidRDefault="00C4381B">
      <w:pPr>
        <w:rPr>
          <w:sz w:val="22"/>
          <w:szCs w:val="22"/>
        </w:rPr>
      </w:pPr>
    </w:p>
    <w:p w:rsidR="00C4381B" w:rsidRDefault="00C4381B">
      <w:pPr>
        <w:rPr>
          <w:sz w:val="22"/>
          <w:szCs w:val="22"/>
        </w:rPr>
      </w:pPr>
    </w:p>
    <w:p w:rsidR="00C4381B" w:rsidRDefault="00C4381B">
      <w:pPr>
        <w:rPr>
          <w:sz w:val="22"/>
          <w:szCs w:val="22"/>
        </w:rPr>
      </w:pPr>
    </w:p>
    <w:p w:rsidR="00C4381B" w:rsidRDefault="00C4381B">
      <w:pPr>
        <w:rPr>
          <w:sz w:val="22"/>
          <w:szCs w:val="22"/>
        </w:rPr>
      </w:pPr>
    </w:p>
    <w:p w:rsidR="00C4381B" w:rsidRDefault="00C4381B">
      <w:pPr>
        <w:rPr>
          <w:sz w:val="22"/>
          <w:szCs w:val="22"/>
        </w:rPr>
      </w:pPr>
    </w:p>
    <w:p w:rsidR="00C4381B" w:rsidRDefault="00C4381B">
      <w:pPr>
        <w:rPr>
          <w:sz w:val="22"/>
          <w:szCs w:val="22"/>
        </w:rPr>
      </w:pPr>
    </w:p>
    <w:p w:rsidR="00C4381B" w:rsidRDefault="00C4381B">
      <w:pPr>
        <w:rPr>
          <w:sz w:val="22"/>
          <w:szCs w:val="22"/>
        </w:rPr>
      </w:pPr>
    </w:p>
    <w:p w:rsidR="00C4381B" w:rsidRDefault="00C4381B">
      <w:pPr>
        <w:rPr>
          <w:sz w:val="22"/>
          <w:szCs w:val="22"/>
        </w:rPr>
      </w:pPr>
    </w:p>
    <w:p w:rsidR="00C4381B" w:rsidRDefault="00C4381B">
      <w:pPr>
        <w:rPr>
          <w:sz w:val="22"/>
          <w:szCs w:val="22"/>
        </w:rPr>
      </w:pPr>
    </w:p>
    <w:p w:rsidR="00C4381B" w:rsidRDefault="00C4381B">
      <w:pPr>
        <w:rPr>
          <w:sz w:val="22"/>
          <w:szCs w:val="22"/>
        </w:rPr>
      </w:pPr>
    </w:p>
    <w:p w:rsidR="00C4381B" w:rsidRDefault="00C4381B">
      <w:pPr>
        <w:rPr>
          <w:sz w:val="22"/>
          <w:szCs w:val="22"/>
        </w:rPr>
      </w:pPr>
    </w:p>
    <w:p w:rsidR="00C4381B" w:rsidRDefault="00C4381B">
      <w:pPr>
        <w:rPr>
          <w:sz w:val="22"/>
          <w:szCs w:val="22"/>
        </w:rPr>
      </w:pPr>
    </w:p>
    <w:p w:rsidR="00C4381B" w:rsidRDefault="00C4381B">
      <w:pPr>
        <w:rPr>
          <w:sz w:val="22"/>
          <w:szCs w:val="22"/>
        </w:rPr>
      </w:pPr>
    </w:p>
    <w:p w:rsidR="00C4381B" w:rsidRDefault="00C4381B">
      <w:pPr>
        <w:rPr>
          <w:sz w:val="22"/>
          <w:szCs w:val="22"/>
        </w:rPr>
      </w:pPr>
    </w:p>
    <w:p w:rsidR="00C4381B" w:rsidRDefault="00C4381B">
      <w:pPr>
        <w:rPr>
          <w:sz w:val="22"/>
          <w:szCs w:val="22"/>
        </w:rPr>
      </w:pPr>
    </w:p>
    <w:p w:rsidR="00C4381B" w:rsidRDefault="00C4381B">
      <w:pPr>
        <w:rPr>
          <w:sz w:val="22"/>
          <w:szCs w:val="22"/>
        </w:rPr>
      </w:pPr>
    </w:p>
    <w:p w:rsidR="00C4381B" w:rsidRDefault="00C4381B">
      <w:pPr>
        <w:rPr>
          <w:sz w:val="22"/>
          <w:szCs w:val="22"/>
        </w:rPr>
      </w:pPr>
    </w:p>
    <w:p w:rsidR="00C4381B" w:rsidRPr="006E7E30" w:rsidRDefault="00C4381B">
      <w:pPr>
        <w:rPr>
          <w:sz w:val="22"/>
          <w:szCs w:val="22"/>
        </w:rPr>
      </w:pPr>
    </w:p>
    <w:sectPr w:rsidR="00C4381B" w:rsidRPr="006E7E30" w:rsidSect="00A808D0">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70AC6"/>
    <w:multiLevelType w:val="hybridMultilevel"/>
    <w:tmpl w:val="13DA0B4A"/>
    <w:lvl w:ilvl="0" w:tplc="70A00826">
      <w:start w:val="18"/>
      <w:numFmt w:val="decimal"/>
      <w:lvlText w:val="%1."/>
      <w:lvlJc w:val="left"/>
      <w:pPr>
        <w:ind w:left="1620" w:hanging="360"/>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
    <w:nsid w:val="0B8C206D"/>
    <w:multiLevelType w:val="hybridMultilevel"/>
    <w:tmpl w:val="303E0C02"/>
    <w:lvl w:ilvl="0" w:tplc="F48428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C7F06B2"/>
    <w:multiLevelType w:val="hybridMultilevel"/>
    <w:tmpl w:val="BB680892"/>
    <w:lvl w:ilvl="0" w:tplc="7A3CD4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9A46E02"/>
    <w:multiLevelType w:val="hybridMultilevel"/>
    <w:tmpl w:val="213ED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B856377"/>
    <w:multiLevelType w:val="hybridMultilevel"/>
    <w:tmpl w:val="C90C61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CE05268"/>
    <w:multiLevelType w:val="hybridMultilevel"/>
    <w:tmpl w:val="70FCEDE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629E0856"/>
    <w:multiLevelType w:val="hybridMultilevel"/>
    <w:tmpl w:val="5AE2ED44"/>
    <w:lvl w:ilvl="0" w:tplc="D834D04A">
      <w:start w:val="1"/>
      <w:numFmt w:val="decimal"/>
      <w:lvlText w:val="%1."/>
      <w:lvlJc w:val="left"/>
      <w:pPr>
        <w:ind w:left="1620" w:hanging="360"/>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7">
    <w:nsid w:val="69134A22"/>
    <w:multiLevelType w:val="hybridMultilevel"/>
    <w:tmpl w:val="97262FBC"/>
    <w:lvl w:ilvl="0" w:tplc="292284AE">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6A773766"/>
    <w:multiLevelType w:val="hybridMultilevel"/>
    <w:tmpl w:val="EDCA006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F1F50E2"/>
    <w:multiLevelType w:val="hybridMultilevel"/>
    <w:tmpl w:val="1B46B0BA"/>
    <w:lvl w:ilvl="0" w:tplc="0419000B">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797A2267"/>
    <w:multiLevelType w:val="hybridMultilevel"/>
    <w:tmpl w:val="F724C070"/>
    <w:lvl w:ilvl="0" w:tplc="6778BBE0">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7E3810DA"/>
    <w:multiLevelType w:val="hybridMultilevel"/>
    <w:tmpl w:val="5E3E021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0"/>
  </w:num>
  <w:num w:numId="4">
    <w:abstractNumId w:val="4"/>
  </w:num>
  <w:num w:numId="5">
    <w:abstractNumId w:val="2"/>
  </w:num>
  <w:num w:numId="6">
    <w:abstractNumId w:val="9"/>
  </w:num>
  <w:num w:numId="7">
    <w:abstractNumId w:val="1"/>
  </w:num>
  <w:num w:numId="8">
    <w:abstractNumId w:val="5"/>
  </w:num>
  <w:num w:numId="9">
    <w:abstractNumId w:val="8"/>
  </w:num>
  <w:num w:numId="10">
    <w:abstractNumId w:val="1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2F1"/>
    <w:rsid w:val="00025215"/>
    <w:rsid w:val="000424CC"/>
    <w:rsid w:val="000426D5"/>
    <w:rsid w:val="00046B75"/>
    <w:rsid w:val="00057013"/>
    <w:rsid w:val="000C5DBB"/>
    <w:rsid w:val="00107530"/>
    <w:rsid w:val="0012108A"/>
    <w:rsid w:val="00136A4C"/>
    <w:rsid w:val="00152829"/>
    <w:rsid w:val="001E4538"/>
    <w:rsid w:val="002027B1"/>
    <w:rsid w:val="00254098"/>
    <w:rsid w:val="00264B49"/>
    <w:rsid w:val="002D12F1"/>
    <w:rsid w:val="00335627"/>
    <w:rsid w:val="00364613"/>
    <w:rsid w:val="003A1B09"/>
    <w:rsid w:val="003B376B"/>
    <w:rsid w:val="00406E24"/>
    <w:rsid w:val="0041436E"/>
    <w:rsid w:val="00425686"/>
    <w:rsid w:val="004571E5"/>
    <w:rsid w:val="004D65F1"/>
    <w:rsid w:val="004E57D7"/>
    <w:rsid w:val="00630451"/>
    <w:rsid w:val="006A2272"/>
    <w:rsid w:val="006C31F9"/>
    <w:rsid w:val="006E7E30"/>
    <w:rsid w:val="00743471"/>
    <w:rsid w:val="007666F3"/>
    <w:rsid w:val="00780888"/>
    <w:rsid w:val="00790EAF"/>
    <w:rsid w:val="007E23FF"/>
    <w:rsid w:val="007F2F70"/>
    <w:rsid w:val="007F77E1"/>
    <w:rsid w:val="00826ADE"/>
    <w:rsid w:val="008504F3"/>
    <w:rsid w:val="0085281E"/>
    <w:rsid w:val="008559F6"/>
    <w:rsid w:val="00860F50"/>
    <w:rsid w:val="008632BD"/>
    <w:rsid w:val="00883062"/>
    <w:rsid w:val="008B1CBA"/>
    <w:rsid w:val="008B4DF1"/>
    <w:rsid w:val="008D27EB"/>
    <w:rsid w:val="008D350B"/>
    <w:rsid w:val="008E61BE"/>
    <w:rsid w:val="00921E15"/>
    <w:rsid w:val="00931093"/>
    <w:rsid w:val="0099589B"/>
    <w:rsid w:val="009F7229"/>
    <w:rsid w:val="00A808D0"/>
    <w:rsid w:val="00AA32A8"/>
    <w:rsid w:val="00AB0E12"/>
    <w:rsid w:val="00AC63D6"/>
    <w:rsid w:val="00B43D43"/>
    <w:rsid w:val="00B8228E"/>
    <w:rsid w:val="00C4381B"/>
    <w:rsid w:val="00C611C9"/>
    <w:rsid w:val="00C75767"/>
    <w:rsid w:val="00CE37AC"/>
    <w:rsid w:val="00CF38B7"/>
    <w:rsid w:val="00D973F5"/>
    <w:rsid w:val="00DD4EA6"/>
    <w:rsid w:val="00DE2BBA"/>
    <w:rsid w:val="00E10D4B"/>
    <w:rsid w:val="00E135E0"/>
    <w:rsid w:val="00E3244E"/>
    <w:rsid w:val="00FD1560"/>
    <w:rsid w:val="00FD2388"/>
    <w:rsid w:val="00FE6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CB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5627"/>
    <w:pPr>
      <w:ind w:left="720"/>
      <w:contextualSpacing/>
    </w:pPr>
  </w:style>
  <w:style w:type="paragraph" w:styleId="a4">
    <w:name w:val="No Spacing"/>
    <w:uiPriority w:val="1"/>
    <w:qFormat/>
    <w:rsid w:val="006E7E30"/>
    <w:pPr>
      <w:spacing w:after="0" w:line="240" w:lineRule="auto"/>
    </w:pPr>
    <w:rPr>
      <w:rFonts w:ascii="Times New Roman" w:eastAsia="Times New Roman" w:hAnsi="Times New Roman" w:cs="Times New Roman"/>
      <w:sz w:val="24"/>
      <w:szCs w:val="24"/>
      <w:lang w:eastAsia="ru-RU"/>
    </w:rPr>
  </w:style>
  <w:style w:type="character" w:customStyle="1" w:styleId="3">
    <w:name w:val="Основной текст (3)_"/>
    <w:basedOn w:val="a0"/>
    <w:link w:val="30"/>
    <w:rsid w:val="00E10D4B"/>
    <w:rPr>
      <w:rFonts w:ascii="Times New Roman" w:eastAsia="Times New Roman" w:hAnsi="Times New Roman" w:cs="Times New Roman"/>
      <w:b/>
      <w:bCs/>
      <w:shd w:val="clear" w:color="auto" w:fill="FFFFFF"/>
    </w:rPr>
  </w:style>
  <w:style w:type="character" w:customStyle="1" w:styleId="4">
    <w:name w:val="Основной текст (4)"/>
    <w:basedOn w:val="a0"/>
    <w:rsid w:val="00E10D4B"/>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2">
    <w:name w:val="Основной текст (2)_"/>
    <w:basedOn w:val="a0"/>
    <w:link w:val="20"/>
    <w:rsid w:val="00E10D4B"/>
    <w:rPr>
      <w:rFonts w:ascii="Times New Roman" w:eastAsia="Times New Roman" w:hAnsi="Times New Roman" w:cs="Times New Roman"/>
      <w:shd w:val="clear" w:color="auto" w:fill="FFFFFF"/>
    </w:rPr>
  </w:style>
  <w:style w:type="paragraph" w:customStyle="1" w:styleId="30">
    <w:name w:val="Основной текст (3)"/>
    <w:basedOn w:val="a"/>
    <w:link w:val="3"/>
    <w:rsid w:val="00E10D4B"/>
    <w:pPr>
      <w:widowControl w:val="0"/>
      <w:shd w:val="clear" w:color="auto" w:fill="FFFFFF"/>
      <w:spacing w:line="298" w:lineRule="exact"/>
      <w:jc w:val="center"/>
    </w:pPr>
    <w:rPr>
      <w:b/>
      <w:bCs/>
      <w:sz w:val="22"/>
      <w:szCs w:val="22"/>
      <w:lang w:eastAsia="en-US"/>
    </w:rPr>
  </w:style>
  <w:style w:type="paragraph" w:customStyle="1" w:styleId="20">
    <w:name w:val="Основной текст (2)"/>
    <w:basedOn w:val="a"/>
    <w:link w:val="2"/>
    <w:rsid w:val="00E10D4B"/>
    <w:pPr>
      <w:widowControl w:val="0"/>
      <w:shd w:val="clear" w:color="auto" w:fill="FFFFFF"/>
      <w:spacing w:line="293" w:lineRule="exact"/>
      <w:jc w:val="both"/>
    </w:pPr>
    <w:rPr>
      <w:sz w:val="22"/>
      <w:szCs w:val="22"/>
      <w:lang w:eastAsia="en-US"/>
    </w:rPr>
  </w:style>
  <w:style w:type="paragraph" w:styleId="a5">
    <w:name w:val="Balloon Text"/>
    <w:basedOn w:val="a"/>
    <w:link w:val="a6"/>
    <w:uiPriority w:val="99"/>
    <w:semiHidden/>
    <w:unhideWhenUsed/>
    <w:rsid w:val="00264B49"/>
    <w:rPr>
      <w:rFonts w:ascii="Tahoma" w:hAnsi="Tahoma" w:cs="Tahoma"/>
      <w:sz w:val="16"/>
      <w:szCs w:val="16"/>
    </w:rPr>
  </w:style>
  <w:style w:type="character" w:customStyle="1" w:styleId="a6">
    <w:name w:val="Текст выноски Знак"/>
    <w:basedOn w:val="a0"/>
    <w:link w:val="a5"/>
    <w:uiPriority w:val="99"/>
    <w:semiHidden/>
    <w:rsid w:val="00264B4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CB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5627"/>
    <w:pPr>
      <w:ind w:left="720"/>
      <w:contextualSpacing/>
    </w:pPr>
  </w:style>
  <w:style w:type="paragraph" w:styleId="a4">
    <w:name w:val="No Spacing"/>
    <w:uiPriority w:val="1"/>
    <w:qFormat/>
    <w:rsid w:val="006E7E30"/>
    <w:pPr>
      <w:spacing w:after="0" w:line="240" w:lineRule="auto"/>
    </w:pPr>
    <w:rPr>
      <w:rFonts w:ascii="Times New Roman" w:eastAsia="Times New Roman" w:hAnsi="Times New Roman" w:cs="Times New Roman"/>
      <w:sz w:val="24"/>
      <w:szCs w:val="24"/>
      <w:lang w:eastAsia="ru-RU"/>
    </w:rPr>
  </w:style>
  <w:style w:type="character" w:customStyle="1" w:styleId="3">
    <w:name w:val="Основной текст (3)_"/>
    <w:basedOn w:val="a0"/>
    <w:link w:val="30"/>
    <w:rsid w:val="00E10D4B"/>
    <w:rPr>
      <w:rFonts w:ascii="Times New Roman" w:eastAsia="Times New Roman" w:hAnsi="Times New Roman" w:cs="Times New Roman"/>
      <w:b/>
      <w:bCs/>
      <w:shd w:val="clear" w:color="auto" w:fill="FFFFFF"/>
    </w:rPr>
  </w:style>
  <w:style w:type="character" w:customStyle="1" w:styleId="4">
    <w:name w:val="Основной текст (4)"/>
    <w:basedOn w:val="a0"/>
    <w:rsid w:val="00E10D4B"/>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2">
    <w:name w:val="Основной текст (2)_"/>
    <w:basedOn w:val="a0"/>
    <w:link w:val="20"/>
    <w:rsid w:val="00E10D4B"/>
    <w:rPr>
      <w:rFonts w:ascii="Times New Roman" w:eastAsia="Times New Roman" w:hAnsi="Times New Roman" w:cs="Times New Roman"/>
      <w:shd w:val="clear" w:color="auto" w:fill="FFFFFF"/>
    </w:rPr>
  </w:style>
  <w:style w:type="paragraph" w:customStyle="1" w:styleId="30">
    <w:name w:val="Основной текст (3)"/>
    <w:basedOn w:val="a"/>
    <w:link w:val="3"/>
    <w:rsid w:val="00E10D4B"/>
    <w:pPr>
      <w:widowControl w:val="0"/>
      <w:shd w:val="clear" w:color="auto" w:fill="FFFFFF"/>
      <w:spacing w:line="298" w:lineRule="exact"/>
      <w:jc w:val="center"/>
    </w:pPr>
    <w:rPr>
      <w:b/>
      <w:bCs/>
      <w:sz w:val="22"/>
      <w:szCs w:val="22"/>
      <w:lang w:eastAsia="en-US"/>
    </w:rPr>
  </w:style>
  <w:style w:type="paragraph" w:customStyle="1" w:styleId="20">
    <w:name w:val="Основной текст (2)"/>
    <w:basedOn w:val="a"/>
    <w:link w:val="2"/>
    <w:rsid w:val="00E10D4B"/>
    <w:pPr>
      <w:widowControl w:val="0"/>
      <w:shd w:val="clear" w:color="auto" w:fill="FFFFFF"/>
      <w:spacing w:line="293" w:lineRule="exact"/>
      <w:jc w:val="both"/>
    </w:pPr>
    <w:rPr>
      <w:sz w:val="22"/>
      <w:szCs w:val="22"/>
      <w:lang w:eastAsia="en-US"/>
    </w:rPr>
  </w:style>
  <w:style w:type="paragraph" w:styleId="a5">
    <w:name w:val="Balloon Text"/>
    <w:basedOn w:val="a"/>
    <w:link w:val="a6"/>
    <w:uiPriority w:val="99"/>
    <w:semiHidden/>
    <w:unhideWhenUsed/>
    <w:rsid w:val="00264B49"/>
    <w:rPr>
      <w:rFonts w:ascii="Tahoma" w:hAnsi="Tahoma" w:cs="Tahoma"/>
      <w:sz w:val="16"/>
      <w:szCs w:val="16"/>
    </w:rPr>
  </w:style>
  <w:style w:type="character" w:customStyle="1" w:styleId="a6">
    <w:name w:val="Текст выноски Знак"/>
    <w:basedOn w:val="a0"/>
    <w:link w:val="a5"/>
    <w:uiPriority w:val="99"/>
    <w:semiHidden/>
    <w:rsid w:val="00264B4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677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7F69F2D80B2684C79B78D73469F2E780EE54AA37643FD5826440AC49C1806338C76BDE29A71F6CF0376882X6c6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7F69F2D80B2684C79B78D73469F2E780EE54AA37643FD5826440AC49C1806338C76BDE29A71F6CF0376882X6c6W"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652</TotalTime>
  <Pages>52</Pages>
  <Words>25984</Words>
  <Characters>148114</Characters>
  <Application>Microsoft Office Word</Application>
  <DocSecurity>0</DocSecurity>
  <Lines>1234</Lines>
  <Paragraphs>347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Котикова Екатерина Валерьевна</dc:creator>
  <cp:keywords/>
  <dc:description/>
  <cp:lastModifiedBy>Котикова Екатерина Валерьевна</cp:lastModifiedBy>
  <cp:revision>68</cp:revision>
  <cp:lastPrinted>2020-03-13T04:44:00Z</cp:lastPrinted>
  <dcterms:created xsi:type="dcterms:W3CDTF">2020-03-01T23:09:00Z</dcterms:created>
  <dcterms:modified xsi:type="dcterms:W3CDTF">2020-03-13T04:45:00Z</dcterms:modified>
</cp:coreProperties>
</file>